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DFE" w:rsidRPr="00370E5B" w:rsidRDefault="00A67DFE" w:rsidP="00A67DFE">
      <w:pPr>
        <w:jc w:val="center"/>
        <w:rPr>
          <w:b/>
          <w:sz w:val="26"/>
          <w:szCs w:val="26"/>
        </w:rPr>
      </w:pPr>
      <w:r w:rsidRPr="00370E5B">
        <w:rPr>
          <w:b/>
          <w:sz w:val="26"/>
          <w:szCs w:val="26"/>
        </w:rPr>
        <w:t>АДМИНИСТРАЦИЯ ПЕРВОМАЙСКОГО РАЙОНА</w:t>
      </w:r>
    </w:p>
    <w:p w:rsidR="00A67DFE" w:rsidRPr="0029179B" w:rsidRDefault="00A67DFE" w:rsidP="00A67DFE">
      <w:pPr>
        <w:jc w:val="center"/>
        <w:rPr>
          <w:sz w:val="18"/>
        </w:rPr>
      </w:pPr>
      <w:r>
        <w:rPr>
          <w:sz w:val="18"/>
        </w:rPr>
        <w:t xml:space="preserve"> </w:t>
      </w:r>
    </w:p>
    <w:p w:rsidR="00A67DFE" w:rsidRDefault="00A67DFE" w:rsidP="00A67DFE">
      <w:pPr>
        <w:pStyle w:val="aa"/>
        <w:rPr>
          <w:sz w:val="32"/>
          <w:szCs w:val="32"/>
        </w:rPr>
      </w:pPr>
      <w:r w:rsidRPr="00370E5B">
        <w:rPr>
          <w:sz w:val="32"/>
          <w:szCs w:val="32"/>
        </w:rPr>
        <w:t xml:space="preserve">     </w:t>
      </w:r>
      <w:r>
        <w:rPr>
          <w:sz w:val="32"/>
          <w:szCs w:val="32"/>
        </w:rPr>
        <w:t>ПОСТАНОВЛЕНИЕ</w:t>
      </w:r>
    </w:p>
    <w:p w:rsidR="00A67DFE" w:rsidRDefault="00A67DFE" w:rsidP="00A67DFE">
      <w:pPr>
        <w:pStyle w:val="aa"/>
        <w:rPr>
          <w:sz w:val="32"/>
          <w:szCs w:val="32"/>
        </w:rPr>
      </w:pPr>
    </w:p>
    <w:p w:rsidR="00A67DFE" w:rsidRPr="0029179B" w:rsidRDefault="00A67DFE" w:rsidP="00A67DFE">
      <w:pPr>
        <w:rPr>
          <w:sz w:val="26"/>
          <w:szCs w:val="26"/>
        </w:rPr>
      </w:pPr>
      <w:r>
        <w:rPr>
          <w:sz w:val="26"/>
          <w:szCs w:val="26"/>
        </w:rPr>
        <w:t>____________</w:t>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t xml:space="preserve">№ </w:t>
      </w:r>
      <w:r>
        <w:rPr>
          <w:sz w:val="26"/>
          <w:szCs w:val="26"/>
        </w:rPr>
        <w:t>___</w:t>
      </w:r>
    </w:p>
    <w:p w:rsidR="00A67DFE" w:rsidRPr="0029179B" w:rsidRDefault="00A67DFE" w:rsidP="00A67DFE">
      <w:pPr>
        <w:rPr>
          <w:sz w:val="26"/>
          <w:szCs w:val="26"/>
        </w:rPr>
      </w:pPr>
    </w:p>
    <w:p w:rsidR="00A67DFE" w:rsidRPr="000D3B03" w:rsidRDefault="00A67DFE" w:rsidP="00A67DFE">
      <w:pPr>
        <w:jc w:val="center"/>
        <w:rPr>
          <w:sz w:val="26"/>
          <w:szCs w:val="26"/>
        </w:rPr>
      </w:pPr>
      <w:r w:rsidRPr="000D3B03">
        <w:rPr>
          <w:sz w:val="26"/>
          <w:szCs w:val="26"/>
        </w:rPr>
        <w:t>Об утверждении муниципальной программы «</w:t>
      </w:r>
      <w:r w:rsidR="00D0627B">
        <w:rPr>
          <w:sz w:val="26"/>
          <w:szCs w:val="26"/>
        </w:rPr>
        <w:t>Развитие муниципальной службы в муниципальном образовании «Первомайский район</w:t>
      </w:r>
      <w:r w:rsidRPr="000D3B03">
        <w:rPr>
          <w:sz w:val="26"/>
          <w:szCs w:val="26"/>
        </w:rPr>
        <w:t>»</w:t>
      </w:r>
      <w:r w:rsidR="00D0627B">
        <w:rPr>
          <w:sz w:val="26"/>
          <w:szCs w:val="26"/>
        </w:rPr>
        <w:t xml:space="preserve"> на 2019-2021 годы»</w:t>
      </w:r>
    </w:p>
    <w:p w:rsidR="00A67DFE" w:rsidRPr="000D3B03" w:rsidRDefault="00A67DFE" w:rsidP="00A67DFE">
      <w:pPr>
        <w:rPr>
          <w:sz w:val="26"/>
          <w:szCs w:val="26"/>
        </w:rPr>
      </w:pPr>
    </w:p>
    <w:p w:rsidR="00A67DFE" w:rsidRPr="000D3B03" w:rsidRDefault="00A67DFE" w:rsidP="00A67DFE">
      <w:pPr>
        <w:rPr>
          <w:sz w:val="26"/>
          <w:szCs w:val="26"/>
        </w:rPr>
      </w:pPr>
    </w:p>
    <w:p w:rsidR="00A67DFE" w:rsidRPr="00AE6A28" w:rsidRDefault="00A67DFE" w:rsidP="00A67DFE">
      <w:pPr>
        <w:ind w:firstLine="709"/>
        <w:jc w:val="both"/>
        <w:rPr>
          <w:sz w:val="26"/>
          <w:szCs w:val="26"/>
        </w:rPr>
      </w:pPr>
      <w:r w:rsidRPr="00AE6A28">
        <w:rPr>
          <w:sz w:val="26"/>
          <w:szCs w:val="26"/>
        </w:rPr>
        <w:t>В 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района, затрачиваемым финансовым  ресурсам, в соответствии со ст. 179</w:t>
      </w:r>
      <w:r w:rsidR="000410FD" w:rsidRPr="00AE6A28">
        <w:rPr>
          <w:sz w:val="26"/>
          <w:szCs w:val="26"/>
        </w:rPr>
        <w:t>.</w:t>
      </w:r>
      <w:r w:rsidRPr="00AE6A28">
        <w:rPr>
          <w:sz w:val="26"/>
          <w:szCs w:val="26"/>
        </w:rPr>
        <w:t xml:space="preserve">3 Бюджетного кодекса Российской Федерации и во исполнение постановления Главы Первомайского района от 25.12.2007 года № 239 «О порядке формирования и утверждения докладов  о результатах и основных направлениях деятельности субъектов бюджетного планирования муниципального образования «Первомайский район», </w:t>
      </w:r>
    </w:p>
    <w:p w:rsidR="00A67DFE" w:rsidRPr="00AE6A28" w:rsidRDefault="00A67DFE" w:rsidP="00A67DFE">
      <w:pPr>
        <w:ind w:firstLine="709"/>
        <w:jc w:val="both"/>
        <w:rPr>
          <w:sz w:val="26"/>
          <w:szCs w:val="26"/>
        </w:rPr>
      </w:pPr>
    </w:p>
    <w:p w:rsidR="00A67DFE" w:rsidRPr="00AE6A28" w:rsidRDefault="00A67DFE" w:rsidP="00A67DFE">
      <w:pPr>
        <w:jc w:val="both"/>
        <w:rPr>
          <w:sz w:val="26"/>
          <w:szCs w:val="26"/>
        </w:rPr>
      </w:pPr>
      <w:r w:rsidRPr="00AE6A28">
        <w:rPr>
          <w:sz w:val="26"/>
          <w:szCs w:val="26"/>
        </w:rPr>
        <w:t>ПОСТАНОВЛЯЮ:</w:t>
      </w:r>
    </w:p>
    <w:p w:rsidR="00A67DFE" w:rsidRPr="00D0627B" w:rsidRDefault="00A67DFE" w:rsidP="00A67DFE">
      <w:pPr>
        <w:ind w:firstLine="709"/>
        <w:jc w:val="both"/>
        <w:rPr>
          <w:color w:val="FF0000"/>
          <w:sz w:val="26"/>
          <w:szCs w:val="26"/>
        </w:rPr>
      </w:pPr>
    </w:p>
    <w:p w:rsidR="00AE6A28" w:rsidRPr="00AE6A28" w:rsidRDefault="00A67DFE" w:rsidP="00AE6A28">
      <w:pPr>
        <w:jc w:val="center"/>
        <w:rPr>
          <w:sz w:val="26"/>
          <w:szCs w:val="26"/>
        </w:rPr>
      </w:pPr>
      <w:r w:rsidRPr="00AE6A28">
        <w:rPr>
          <w:sz w:val="26"/>
          <w:szCs w:val="26"/>
        </w:rPr>
        <w:t xml:space="preserve">1. Утвердить муниципальную программу </w:t>
      </w:r>
      <w:r w:rsidR="00AE6A28" w:rsidRPr="00AE6A28">
        <w:rPr>
          <w:sz w:val="26"/>
          <w:szCs w:val="26"/>
        </w:rPr>
        <w:t>«Развитие муниципальной службы в муниципальном образовании «Первомайский район» на 2019-2021 годы»</w:t>
      </w:r>
    </w:p>
    <w:p w:rsidR="00A67DFE" w:rsidRPr="00AE6A28" w:rsidRDefault="00AE6A28" w:rsidP="00AE6A28">
      <w:pPr>
        <w:jc w:val="both"/>
        <w:rPr>
          <w:sz w:val="26"/>
          <w:szCs w:val="26"/>
        </w:rPr>
      </w:pPr>
      <w:r w:rsidRPr="00AE6A28">
        <w:rPr>
          <w:sz w:val="26"/>
          <w:szCs w:val="26"/>
        </w:rPr>
        <w:t xml:space="preserve">          </w:t>
      </w:r>
      <w:r w:rsidR="00A67DFE" w:rsidRPr="00AE6A28">
        <w:rPr>
          <w:sz w:val="26"/>
          <w:szCs w:val="26"/>
        </w:rPr>
        <w:t xml:space="preserve"> согласно приложению.</w:t>
      </w:r>
    </w:p>
    <w:p w:rsidR="00A67DFE" w:rsidRPr="00AE6A28" w:rsidRDefault="00A67DFE" w:rsidP="00A67DFE">
      <w:pPr>
        <w:ind w:firstLine="709"/>
        <w:jc w:val="both"/>
        <w:rPr>
          <w:sz w:val="26"/>
          <w:szCs w:val="26"/>
        </w:rPr>
      </w:pPr>
    </w:p>
    <w:p w:rsidR="00A67DFE" w:rsidRPr="00AE6A28" w:rsidRDefault="00A67DFE" w:rsidP="00AE6A28">
      <w:pPr>
        <w:ind w:left="567" w:hanging="141"/>
        <w:jc w:val="both"/>
        <w:rPr>
          <w:sz w:val="26"/>
          <w:szCs w:val="26"/>
        </w:rPr>
      </w:pPr>
      <w:r w:rsidRPr="00AE6A28">
        <w:rPr>
          <w:sz w:val="26"/>
          <w:szCs w:val="26"/>
        </w:rPr>
        <w:t>2. Настоящее постановление опубликовать в газете «Заветы Ильича» и разместить на официальном сайте Администрации Первомайского района (http://pmr.tomsk.ru/) в информационной телекоммуникационной сети «Интернет».</w:t>
      </w:r>
    </w:p>
    <w:p w:rsidR="00A67DFE" w:rsidRPr="00D0627B" w:rsidRDefault="00A67DFE" w:rsidP="00A67DFE">
      <w:pPr>
        <w:ind w:firstLine="709"/>
        <w:jc w:val="both"/>
        <w:rPr>
          <w:color w:val="FF0000"/>
          <w:sz w:val="26"/>
          <w:szCs w:val="26"/>
        </w:rPr>
      </w:pPr>
    </w:p>
    <w:p w:rsidR="00A67DFE" w:rsidRPr="00445C69" w:rsidRDefault="00A67DFE" w:rsidP="00A67DFE">
      <w:pPr>
        <w:ind w:firstLine="709"/>
        <w:jc w:val="both"/>
        <w:rPr>
          <w:sz w:val="26"/>
          <w:szCs w:val="26"/>
        </w:rPr>
      </w:pPr>
      <w:r w:rsidRPr="00445C69">
        <w:rPr>
          <w:sz w:val="26"/>
          <w:szCs w:val="26"/>
        </w:rPr>
        <w:t xml:space="preserve">3. Настоящее постановление вступает в силу с </w:t>
      </w:r>
      <w:r w:rsidR="00291AD4">
        <w:rPr>
          <w:sz w:val="26"/>
          <w:szCs w:val="26"/>
        </w:rPr>
        <w:t>01.01.2019 года</w:t>
      </w:r>
      <w:r w:rsidRPr="00445C69">
        <w:rPr>
          <w:sz w:val="26"/>
          <w:szCs w:val="26"/>
        </w:rPr>
        <w:t>.</w:t>
      </w:r>
    </w:p>
    <w:p w:rsidR="00A67DFE" w:rsidRPr="00D0627B" w:rsidRDefault="00A67DFE" w:rsidP="00A67DFE">
      <w:pPr>
        <w:ind w:firstLine="709"/>
        <w:jc w:val="both"/>
        <w:rPr>
          <w:color w:val="FF0000"/>
          <w:sz w:val="26"/>
          <w:szCs w:val="26"/>
        </w:rPr>
      </w:pPr>
    </w:p>
    <w:p w:rsidR="00A67DFE" w:rsidRPr="00AE6A28" w:rsidRDefault="00A67DFE" w:rsidP="00AE6A28">
      <w:pPr>
        <w:ind w:left="567" w:firstLine="142"/>
        <w:jc w:val="both"/>
        <w:rPr>
          <w:sz w:val="26"/>
          <w:szCs w:val="26"/>
        </w:rPr>
      </w:pPr>
      <w:r w:rsidRPr="00AE6A28">
        <w:rPr>
          <w:sz w:val="26"/>
          <w:szCs w:val="26"/>
        </w:rPr>
        <w:t xml:space="preserve">4. </w:t>
      </w:r>
      <w:proofErr w:type="gramStart"/>
      <w:r w:rsidRPr="00AE6A28">
        <w:rPr>
          <w:sz w:val="26"/>
          <w:szCs w:val="26"/>
        </w:rPr>
        <w:t>Контроль за</w:t>
      </w:r>
      <w:proofErr w:type="gramEnd"/>
      <w:r w:rsidRPr="00AE6A28">
        <w:rPr>
          <w:sz w:val="26"/>
          <w:szCs w:val="26"/>
        </w:rPr>
        <w:t xml:space="preserve"> </w:t>
      </w:r>
      <w:r w:rsidR="00291AD4">
        <w:rPr>
          <w:sz w:val="26"/>
          <w:szCs w:val="26"/>
        </w:rPr>
        <w:t>исполнением настоящего постановления</w:t>
      </w:r>
      <w:r w:rsidRPr="00AE6A28">
        <w:rPr>
          <w:sz w:val="26"/>
          <w:szCs w:val="26"/>
        </w:rPr>
        <w:t xml:space="preserve"> возложить на </w:t>
      </w:r>
      <w:r w:rsidR="00AE6A28" w:rsidRPr="00AE6A28">
        <w:rPr>
          <w:sz w:val="26"/>
          <w:szCs w:val="26"/>
        </w:rPr>
        <w:t>з</w:t>
      </w:r>
      <w:r w:rsidR="00AE6A28" w:rsidRPr="00AE6A28">
        <w:rPr>
          <w:rStyle w:val="a3"/>
          <w:bCs/>
          <w:i w:val="0"/>
          <w:sz w:val="26"/>
          <w:szCs w:val="26"/>
          <w:shd w:val="clear" w:color="auto" w:fill="FFFFFF"/>
        </w:rPr>
        <w:t>аместителя Главы       Первомайского района по Управлению делами</w:t>
      </w:r>
      <w:r w:rsidR="00AE6A28" w:rsidRPr="00AE6A28">
        <w:rPr>
          <w:sz w:val="26"/>
          <w:szCs w:val="26"/>
        </w:rPr>
        <w:t xml:space="preserve"> Митягина С.С.</w:t>
      </w:r>
    </w:p>
    <w:p w:rsidR="00A67DFE" w:rsidRPr="00AE6A28" w:rsidRDefault="00A67DFE" w:rsidP="00A67DFE">
      <w:pPr>
        <w:jc w:val="both"/>
        <w:rPr>
          <w:sz w:val="26"/>
          <w:szCs w:val="26"/>
        </w:rPr>
      </w:pPr>
    </w:p>
    <w:p w:rsidR="00A67DFE" w:rsidRPr="00AE6A28" w:rsidRDefault="00A67DFE" w:rsidP="00A67DFE">
      <w:pPr>
        <w:jc w:val="both"/>
        <w:rPr>
          <w:sz w:val="26"/>
          <w:szCs w:val="26"/>
        </w:rPr>
      </w:pPr>
    </w:p>
    <w:p w:rsidR="00A67DFE" w:rsidRPr="00AE6A28" w:rsidRDefault="00A67DFE" w:rsidP="00A67DFE">
      <w:pPr>
        <w:jc w:val="both"/>
        <w:rPr>
          <w:sz w:val="26"/>
          <w:szCs w:val="26"/>
        </w:rPr>
      </w:pPr>
    </w:p>
    <w:p w:rsidR="00A67DFE" w:rsidRPr="00AE6A28" w:rsidRDefault="00A67DFE" w:rsidP="00A67DFE">
      <w:pPr>
        <w:jc w:val="both"/>
        <w:rPr>
          <w:sz w:val="26"/>
          <w:szCs w:val="26"/>
        </w:rPr>
      </w:pPr>
      <w:r w:rsidRPr="00AE6A28">
        <w:rPr>
          <w:sz w:val="26"/>
          <w:szCs w:val="26"/>
        </w:rPr>
        <w:t xml:space="preserve">   Глава Первомайского района                                                                  И.И. Сиберт</w:t>
      </w:r>
    </w:p>
    <w:p w:rsidR="00A67DFE" w:rsidRPr="00AE6A28" w:rsidRDefault="00A67DFE" w:rsidP="00A67DFE">
      <w:pPr>
        <w:jc w:val="both"/>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445C69" w:rsidRDefault="00AE6A28" w:rsidP="00A67DFE">
      <w:pPr>
        <w:jc w:val="both"/>
        <w:rPr>
          <w:sz w:val="20"/>
          <w:szCs w:val="20"/>
        </w:rPr>
      </w:pPr>
      <w:r w:rsidRPr="00445C69">
        <w:rPr>
          <w:sz w:val="20"/>
          <w:szCs w:val="20"/>
        </w:rPr>
        <w:t>Митягин С.С.</w:t>
      </w:r>
    </w:p>
    <w:p w:rsidR="00A67DFE" w:rsidRPr="00445C69" w:rsidRDefault="00A67DFE" w:rsidP="00A67DFE">
      <w:pPr>
        <w:jc w:val="both"/>
        <w:rPr>
          <w:sz w:val="20"/>
          <w:szCs w:val="20"/>
        </w:rPr>
      </w:pPr>
      <w:r w:rsidRPr="00445C69">
        <w:rPr>
          <w:sz w:val="20"/>
          <w:szCs w:val="20"/>
        </w:rPr>
        <w:t xml:space="preserve">2 </w:t>
      </w:r>
      <w:r w:rsidR="00AE6A28" w:rsidRPr="00445C69">
        <w:rPr>
          <w:sz w:val="20"/>
          <w:szCs w:val="20"/>
        </w:rPr>
        <w:t>21</w:t>
      </w:r>
      <w:r w:rsidRPr="00445C69">
        <w:rPr>
          <w:sz w:val="20"/>
          <w:szCs w:val="20"/>
        </w:rPr>
        <w:t xml:space="preserve"> </w:t>
      </w:r>
      <w:r w:rsidR="00AE6A28" w:rsidRPr="00445C69">
        <w:rPr>
          <w:sz w:val="20"/>
          <w:szCs w:val="20"/>
        </w:rPr>
        <w:t>69</w:t>
      </w:r>
    </w:p>
    <w:p w:rsidR="00A67DFE" w:rsidRPr="00D0627B" w:rsidRDefault="00A67DFE" w:rsidP="00A67DFE">
      <w:pPr>
        <w:jc w:val="center"/>
        <w:outlineLvl w:val="0"/>
        <w:rPr>
          <w:color w:val="FF0000"/>
        </w:rPr>
      </w:pPr>
    </w:p>
    <w:p w:rsidR="00A67DFE" w:rsidRPr="00D0627B" w:rsidRDefault="00A67DFE" w:rsidP="00A67DFE">
      <w:pPr>
        <w:outlineLvl w:val="0"/>
        <w:rPr>
          <w:color w:val="FF0000"/>
        </w:rPr>
      </w:pPr>
    </w:p>
    <w:p w:rsidR="00A67DFE" w:rsidRPr="00D0627B" w:rsidRDefault="00A67DFE" w:rsidP="00A67DFE">
      <w:pPr>
        <w:rPr>
          <w:color w:val="FF0000"/>
        </w:rPr>
      </w:pPr>
    </w:p>
    <w:tbl>
      <w:tblPr>
        <w:tblpPr w:leftFromText="180" w:rightFromText="180" w:vertAnchor="text" w:horzAnchor="margin" w:tblpY="-6"/>
        <w:tblW w:w="0" w:type="auto"/>
        <w:tblLook w:val="01E0" w:firstRow="1" w:lastRow="1" w:firstColumn="1" w:lastColumn="1" w:noHBand="0" w:noVBand="0"/>
      </w:tblPr>
      <w:tblGrid>
        <w:gridCol w:w="4785"/>
        <w:gridCol w:w="4786"/>
      </w:tblGrid>
      <w:tr w:rsidR="00D0627B" w:rsidRPr="00D0627B" w:rsidTr="00640D40">
        <w:tc>
          <w:tcPr>
            <w:tcW w:w="4785" w:type="dxa"/>
          </w:tcPr>
          <w:p w:rsidR="00A67DFE" w:rsidRPr="00D0627B" w:rsidRDefault="00A67DFE" w:rsidP="00640D40">
            <w:pPr>
              <w:ind w:right="83"/>
              <w:jc w:val="right"/>
              <w:rPr>
                <w:color w:val="FF0000"/>
                <w:sz w:val="18"/>
                <w:szCs w:val="18"/>
              </w:rPr>
            </w:pPr>
          </w:p>
        </w:tc>
        <w:tc>
          <w:tcPr>
            <w:tcW w:w="4786" w:type="dxa"/>
          </w:tcPr>
          <w:p w:rsidR="00A67DFE" w:rsidRPr="00D0627B" w:rsidRDefault="00A67DFE" w:rsidP="00640D40">
            <w:pPr>
              <w:ind w:right="83"/>
              <w:jc w:val="right"/>
            </w:pPr>
            <w:r w:rsidRPr="00D0627B">
              <w:t xml:space="preserve">Приложение к постановлению Администрации </w:t>
            </w:r>
          </w:p>
          <w:p w:rsidR="00A67DFE" w:rsidRPr="00D0627B" w:rsidRDefault="00A67DFE" w:rsidP="000D3B03">
            <w:pPr>
              <w:ind w:right="83"/>
              <w:jc w:val="right"/>
              <w:rPr>
                <w:sz w:val="18"/>
                <w:szCs w:val="18"/>
              </w:rPr>
            </w:pPr>
            <w:r w:rsidRPr="00D0627B">
              <w:t xml:space="preserve">Первомайского района от </w:t>
            </w:r>
            <w:r w:rsidR="000D3B03" w:rsidRPr="00D0627B">
              <w:t>_________</w:t>
            </w:r>
            <w:r w:rsidRPr="00D0627B">
              <w:t xml:space="preserve"> № </w:t>
            </w:r>
            <w:r w:rsidR="000D3B03" w:rsidRPr="00D0627B">
              <w:t>__</w:t>
            </w:r>
          </w:p>
        </w:tc>
      </w:tr>
    </w:tbl>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6F74C1" w:rsidRDefault="00A67DFE" w:rsidP="00A67DFE">
      <w:pPr>
        <w:ind w:right="83"/>
        <w:jc w:val="center"/>
        <w:rPr>
          <w:b/>
          <w:sz w:val="32"/>
          <w:szCs w:val="32"/>
        </w:rPr>
      </w:pPr>
      <w:r w:rsidRPr="006F74C1">
        <w:rPr>
          <w:b/>
          <w:sz w:val="32"/>
          <w:szCs w:val="32"/>
        </w:rPr>
        <w:t>Муниципальная программа</w:t>
      </w:r>
    </w:p>
    <w:p w:rsidR="00A67DFE" w:rsidRPr="006F74C1" w:rsidRDefault="00A67DFE" w:rsidP="000D3B03">
      <w:pPr>
        <w:ind w:right="83"/>
        <w:jc w:val="center"/>
        <w:rPr>
          <w:b/>
          <w:sz w:val="32"/>
          <w:szCs w:val="32"/>
        </w:rPr>
      </w:pPr>
      <w:r w:rsidRPr="006F74C1">
        <w:rPr>
          <w:b/>
          <w:sz w:val="32"/>
          <w:szCs w:val="32"/>
        </w:rPr>
        <w:t>«</w:t>
      </w:r>
      <w:r w:rsidR="00D0627B" w:rsidRPr="006F74C1">
        <w:rPr>
          <w:b/>
          <w:sz w:val="32"/>
          <w:szCs w:val="32"/>
        </w:rPr>
        <w:t>Развитие муниципальной службы в</w:t>
      </w:r>
      <w:r w:rsidR="000D3B03" w:rsidRPr="006F74C1">
        <w:rPr>
          <w:b/>
          <w:sz w:val="32"/>
          <w:szCs w:val="32"/>
        </w:rPr>
        <w:t xml:space="preserve"> муниципальном</w:t>
      </w:r>
      <w:r w:rsidR="00D0627B" w:rsidRPr="006F74C1">
        <w:rPr>
          <w:b/>
          <w:sz w:val="32"/>
          <w:szCs w:val="32"/>
        </w:rPr>
        <w:t xml:space="preserve"> в муниципальном</w:t>
      </w:r>
      <w:r w:rsidR="000D3B03" w:rsidRPr="006F74C1">
        <w:rPr>
          <w:b/>
          <w:sz w:val="32"/>
          <w:szCs w:val="32"/>
        </w:rPr>
        <w:t xml:space="preserve"> образовании </w:t>
      </w:r>
      <w:r w:rsidR="00D0627B" w:rsidRPr="006F74C1">
        <w:rPr>
          <w:b/>
          <w:sz w:val="32"/>
          <w:szCs w:val="32"/>
        </w:rPr>
        <w:t>«</w:t>
      </w:r>
      <w:r w:rsidR="000D3B03" w:rsidRPr="006F74C1">
        <w:rPr>
          <w:b/>
          <w:sz w:val="32"/>
          <w:szCs w:val="32"/>
        </w:rPr>
        <w:t>Первомайский район</w:t>
      </w:r>
      <w:r w:rsidR="00D0627B" w:rsidRPr="006F74C1">
        <w:rPr>
          <w:b/>
          <w:sz w:val="32"/>
          <w:szCs w:val="32"/>
        </w:rPr>
        <w:t>»</w:t>
      </w:r>
      <w:r w:rsidR="000D3B03" w:rsidRPr="006F74C1">
        <w:rPr>
          <w:b/>
          <w:sz w:val="32"/>
          <w:szCs w:val="32"/>
        </w:rPr>
        <w:t xml:space="preserve"> 201</w:t>
      </w:r>
      <w:r w:rsidR="00D0627B" w:rsidRPr="006F74C1">
        <w:rPr>
          <w:b/>
          <w:sz w:val="32"/>
          <w:szCs w:val="32"/>
        </w:rPr>
        <w:t>9</w:t>
      </w:r>
      <w:r w:rsidR="000D3B03" w:rsidRPr="006F74C1">
        <w:rPr>
          <w:b/>
          <w:sz w:val="32"/>
          <w:szCs w:val="32"/>
        </w:rPr>
        <w:t xml:space="preserve"> - 202</w:t>
      </w:r>
      <w:r w:rsidR="00D0627B" w:rsidRPr="006F74C1">
        <w:rPr>
          <w:b/>
          <w:sz w:val="32"/>
          <w:szCs w:val="32"/>
        </w:rPr>
        <w:t>1</w:t>
      </w:r>
      <w:r w:rsidR="000D3B03" w:rsidRPr="006F74C1">
        <w:rPr>
          <w:b/>
          <w:sz w:val="32"/>
          <w:szCs w:val="32"/>
        </w:rPr>
        <w:t xml:space="preserve"> годы</w:t>
      </w:r>
      <w:r w:rsidRPr="006F74C1">
        <w:rPr>
          <w:b/>
          <w:sz w:val="32"/>
          <w:szCs w:val="32"/>
        </w:rPr>
        <w:t>»</w:t>
      </w:r>
    </w:p>
    <w:p w:rsidR="00A67DFE" w:rsidRPr="006F74C1" w:rsidRDefault="00A67DFE" w:rsidP="00A67DFE">
      <w:pPr>
        <w:jc w:val="center"/>
        <w:outlineLvl w:val="0"/>
        <w:rPr>
          <w:b/>
          <w:sz w:val="32"/>
          <w:szCs w:val="32"/>
        </w:rPr>
      </w:pPr>
    </w:p>
    <w:p w:rsidR="00A67DFE" w:rsidRPr="00D0627B" w:rsidRDefault="00A67DFE" w:rsidP="00A67DFE">
      <w:pPr>
        <w:jc w:val="center"/>
        <w:outlineLvl w:val="0"/>
        <w:rPr>
          <w:b/>
          <w:color w:val="FF0000"/>
          <w:sz w:val="26"/>
          <w:szCs w:val="26"/>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B1786D" w:rsidRDefault="00B1786D" w:rsidP="00A67DFE">
      <w:pPr>
        <w:jc w:val="center"/>
        <w:outlineLvl w:val="0"/>
        <w:rPr>
          <w:color w:val="FF0000"/>
        </w:rPr>
      </w:pPr>
    </w:p>
    <w:p w:rsidR="006F74C1" w:rsidRPr="00D0627B" w:rsidRDefault="006F74C1"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B25F9B" w:rsidRPr="00DC5EB9" w:rsidRDefault="00B25F9B" w:rsidP="00B25F9B">
      <w:pPr>
        <w:jc w:val="right"/>
        <w:rPr>
          <w:b/>
        </w:rPr>
      </w:pPr>
      <w:r w:rsidRPr="00DC5EB9">
        <w:rPr>
          <w:b/>
        </w:rPr>
        <w:lastRenderedPageBreak/>
        <w:t xml:space="preserve">                                                                                  ПРОЕКТ</w:t>
      </w:r>
    </w:p>
    <w:p w:rsidR="00A67DFE" w:rsidRPr="00D0627B" w:rsidRDefault="00A67DFE" w:rsidP="00A67DFE">
      <w:pPr>
        <w:jc w:val="center"/>
        <w:outlineLvl w:val="0"/>
        <w:rPr>
          <w:color w:val="FF0000"/>
        </w:rPr>
      </w:pPr>
    </w:p>
    <w:p w:rsidR="00A67DFE" w:rsidRPr="00D0627B" w:rsidRDefault="00A67DFE" w:rsidP="00E70755">
      <w:pPr>
        <w:pStyle w:val="ConsPlusNormal"/>
        <w:widowControl/>
        <w:ind w:firstLine="0"/>
        <w:jc w:val="right"/>
        <w:rPr>
          <w:rFonts w:ascii="Times New Roman" w:hAnsi="Times New Roman" w:cs="Times New Roman"/>
          <w:color w:val="FF0000"/>
          <w:sz w:val="18"/>
          <w:szCs w:val="18"/>
        </w:rPr>
      </w:pPr>
    </w:p>
    <w:p w:rsidR="00E70755" w:rsidRPr="006F74C1" w:rsidRDefault="00E70755" w:rsidP="00E70755">
      <w:pPr>
        <w:pStyle w:val="ConsPlusNormal"/>
        <w:widowControl/>
        <w:ind w:firstLine="0"/>
        <w:jc w:val="center"/>
        <w:rPr>
          <w:rFonts w:ascii="Times New Roman" w:hAnsi="Times New Roman" w:cs="Times New Roman"/>
          <w:b/>
          <w:sz w:val="26"/>
          <w:szCs w:val="26"/>
        </w:rPr>
      </w:pPr>
      <w:r w:rsidRPr="006F74C1">
        <w:rPr>
          <w:rFonts w:ascii="Times New Roman" w:hAnsi="Times New Roman" w:cs="Times New Roman"/>
          <w:b/>
          <w:sz w:val="26"/>
          <w:szCs w:val="26"/>
        </w:rPr>
        <w:t>ПАСПОРТ</w:t>
      </w:r>
    </w:p>
    <w:p w:rsidR="00E70755" w:rsidRPr="006F74C1" w:rsidRDefault="00E70755" w:rsidP="00E70755">
      <w:pPr>
        <w:pStyle w:val="ConsPlusNormal"/>
        <w:widowControl/>
        <w:ind w:firstLine="0"/>
        <w:jc w:val="center"/>
        <w:rPr>
          <w:rFonts w:ascii="Times New Roman" w:hAnsi="Times New Roman" w:cs="Times New Roman"/>
          <w:b/>
          <w:sz w:val="26"/>
          <w:szCs w:val="26"/>
        </w:rPr>
      </w:pPr>
      <w:r w:rsidRPr="006F74C1">
        <w:rPr>
          <w:rFonts w:ascii="Times New Roman" w:hAnsi="Times New Roman" w:cs="Times New Roman"/>
          <w:b/>
          <w:sz w:val="26"/>
          <w:szCs w:val="26"/>
        </w:rPr>
        <w:t xml:space="preserve"> МУНИЦИПАЛЬНОЙ ПРОГРАММЫ</w:t>
      </w:r>
    </w:p>
    <w:p w:rsidR="006F74C1" w:rsidRPr="006F74C1" w:rsidRDefault="006F74C1" w:rsidP="006F74C1">
      <w:pPr>
        <w:ind w:right="83"/>
        <w:jc w:val="center"/>
        <w:rPr>
          <w:b/>
          <w:sz w:val="32"/>
          <w:szCs w:val="32"/>
        </w:rPr>
      </w:pPr>
      <w:r w:rsidRPr="006F74C1">
        <w:rPr>
          <w:b/>
          <w:sz w:val="32"/>
          <w:szCs w:val="32"/>
        </w:rPr>
        <w:t>«Развитие муниципальной службы в муниципальном в муниципальном образовании «Первомайский район» 2019 - 2021 годы»</w:t>
      </w:r>
    </w:p>
    <w:p w:rsidR="00E70755" w:rsidRPr="00D0627B" w:rsidRDefault="00E70755" w:rsidP="00E70755">
      <w:pPr>
        <w:pStyle w:val="ConsPlusNormal"/>
        <w:widowControl/>
        <w:ind w:firstLine="0"/>
        <w:jc w:val="center"/>
        <w:rPr>
          <w:rFonts w:ascii="Times New Roman" w:hAnsi="Times New Roman" w:cs="Times New Roman"/>
          <w:color w:val="FF0000"/>
          <w:sz w:val="26"/>
          <w:szCs w:val="26"/>
        </w:rPr>
      </w:pPr>
    </w:p>
    <w:tbl>
      <w:tblPr>
        <w:tblW w:w="9504" w:type="dxa"/>
        <w:tblInd w:w="70" w:type="dxa"/>
        <w:tblLayout w:type="fixed"/>
        <w:tblCellMar>
          <w:left w:w="70" w:type="dxa"/>
          <w:right w:w="70" w:type="dxa"/>
        </w:tblCellMar>
        <w:tblLook w:val="04A0" w:firstRow="1" w:lastRow="0" w:firstColumn="1" w:lastColumn="0" w:noHBand="0" w:noVBand="1"/>
      </w:tblPr>
      <w:tblGrid>
        <w:gridCol w:w="2564"/>
        <w:gridCol w:w="1733"/>
        <w:gridCol w:w="520"/>
        <w:gridCol w:w="1137"/>
        <w:gridCol w:w="77"/>
        <w:gridCol w:w="490"/>
        <w:gridCol w:w="567"/>
        <w:gridCol w:w="425"/>
        <w:gridCol w:w="253"/>
        <w:gridCol w:w="456"/>
        <w:gridCol w:w="283"/>
        <w:gridCol w:w="999"/>
      </w:tblGrid>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Наименование  МП</w:t>
            </w:r>
          </w:p>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 xml:space="preserve">(подпрограммы МП)       </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640D40" w:rsidRDefault="00E70755" w:rsidP="00640D40">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Муниципальная  программа «</w:t>
            </w:r>
            <w:r w:rsidR="00640D40" w:rsidRPr="00640D40">
              <w:rPr>
                <w:rFonts w:ascii="Times New Roman" w:hAnsi="Times New Roman" w:cs="Times New Roman"/>
                <w:sz w:val="26"/>
                <w:szCs w:val="26"/>
              </w:rPr>
              <w:t>Развитие муниципальной службы в муниципальном образовании «Первомайский район» на 2019-2021 годы</w:t>
            </w:r>
            <w:r w:rsidRPr="00640D40">
              <w:rPr>
                <w:rFonts w:ascii="Times New Roman" w:hAnsi="Times New Roman" w:cs="Times New Roman"/>
                <w:sz w:val="26"/>
                <w:szCs w:val="26"/>
              </w:rPr>
              <w:t>» (далее – Программа)</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Координатор МП</w:t>
            </w:r>
          </w:p>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(при наличии)</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Администрация Первомайского района</w:t>
            </w:r>
          </w:p>
        </w:tc>
      </w:tr>
      <w:tr w:rsidR="00D0627B" w:rsidRPr="00D0627B" w:rsidTr="00CA10DA">
        <w:trPr>
          <w:cantSplit/>
          <w:trHeight w:val="240"/>
        </w:trPr>
        <w:tc>
          <w:tcPr>
            <w:tcW w:w="2564" w:type="dxa"/>
            <w:tcBorders>
              <w:top w:val="single" w:sz="6" w:space="0" w:color="auto"/>
              <w:left w:val="single" w:sz="6" w:space="0" w:color="auto"/>
              <w:bottom w:val="single" w:sz="6" w:space="0" w:color="auto"/>
              <w:right w:val="single" w:sz="6" w:space="0" w:color="auto"/>
            </w:tcBorders>
            <w:hideMark/>
          </w:tcPr>
          <w:p w:rsidR="00E70755" w:rsidRPr="0027562D" w:rsidRDefault="00E70755"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Заказчик МП</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27562D" w:rsidRDefault="00640D40"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 xml:space="preserve">Управление делами </w:t>
            </w:r>
            <w:r w:rsidR="00E70755" w:rsidRPr="0027562D">
              <w:rPr>
                <w:rFonts w:ascii="Times New Roman" w:hAnsi="Times New Roman" w:cs="Times New Roman"/>
                <w:sz w:val="26"/>
                <w:szCs w:val="26"/>
              </w:rPr>
              <w:t>Администрация Первомайского района</w:t>
            </w:r>
          </w:p>
        </w:tc>
      </w:tr>
      <w:tr w:rsidR="00D0627B" w:rsidRPr="00D0627B" w:rsidTr="00CA10DA">
        <w:trPr>
          <w:cantSplit/>
          <w:trHeight w:val="240"/>
        </w:trPr>
        <w:tc>
          <w:tcPr>
            <w:tcW w:w="2564" w:type="dxa"/>
            <w:tcBorders>
              <w:top w:val="single" w:sz="6" w:space="0" w:color="auto"/>
              <w:left w:val="single" w:sz="6" w:space="0" w:color="auto"/>
              <w:bottom w:val="single" w:sz="6" w:space="0" w:color="auto"/>
              <w:right w:val="single" w:sz="6" w:space="0" w:color="auto"/>
            </w:tcBorders>
            <w:hideMark/>
          </w:tcPr>
          <w:p w:rsidR="00E70755" w:rsidRPr="0027562D" w:rsidRDefault="00E70755"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Соисполнители МП</w:t>
            </w:r>
          </w:p>
        </w:tc>
        <w:tc>
          <w:tcPr>
            <w:tcW w:w="6940" w:type="dxa"/>
            <w:gridSpan w:val="11"/>
            <w:tcBorders>
              <w:top w:val="single" w:sz="6" w:space="0" w:color="auto"/>
              <w:left w:val="single" w:sz="6" w:space="0" w:color="auto"/>
              <w:bottom w:val="single" w:sz="6" w:space="0" w:color="auto"/>
              <w:right w:val="single" w:sz="6" w:space="0" w:color="auto"/>
            </w:tcBorders>
          </w:tcPr>
          <w:p w:rsidR="005E4B66" w:rsidRPr="0027562D" w:rsidRDefault="0027562D" w:rsidP="005E4B66">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 xml:space="preserve">Администрация Первомайского района, Администрация Первомайского сельского поселения, Администрация </w:t>
            </w:r>
            <w:proofErr w:type="spellStart"/>
            <w:r w:rsidR="00445C69">
              <w:rPr>
                <w:rFonts w:ascii="Times New Roman" w:hAnsi="Times New Roman" w:cs="Times New Roman"/>
                <w:sz w:val="26"/>
                <w:szCs w:val="26"/>
              </w:rPr>
              <w:t>К</w:t>
            </w:r>
            <w:r w:rsidRPr="0027562D">
              <w:rPr>
                <w:rFonts w:ascii="Times New Roman" w:hAnsi="Times New Roman" w:cs="Times New Roman"/>
                <w:sz w:val="26"/>
                <w:szCs w:val="26"/>
              </w:rPr>
              <w:t>омсомльского</w:t>
            </w:r>
            <w:proofErr w:type="spellEnd"/>
            <w:r w:rsidRPr="0027562D">
              <w:rPr>
                <w:rFonts w:ascii="Times New Roman" w:hAnsi="Times New Roman" w:cs="Times New Roman"/>
                <w:sz w:val="26"/>
                <w:szCs w:val="26"/>
              </w:rPr>
              <w:t xml:space="preserve"> сельского поселения, Адм</w:t>
            </w:r>
            <w:r w:rsidR="00445C69">
              <w:rPr>
                <w:rFonts w:ascii="Times New Roman" w:hAnsi="Times New Roman" w:cs="Times New Roman"/>
                <w:sz w:val="26"/>
                <w:szCs w:val="26"/>
              </w:rPr>
              <w:t>инистрация С</w:t>
            </w:r>
            <w:r w:rsidRPr="0027562D">
              <w:rPr>
                <w:rFonts w:ascii="Times New Roman" w:hAnsi="Times New Roman" w:cs="Times New Roman"/>
                <w:sz w:val="26"/>
                <w:szCs w:val="26"/>
              </w:rPr>
              <w:t>ергеевского сель</w:t>
            </w:r>
            <w:r w:rsidR="00445C69">
              <w:rPr>
                <w:rFonts w:ascii="Times New Roman" w:hAnsi="Times New Roman" w:cs="Times New Roman"/>
                <w:sz w:val="26"/>
                <w:szCs w:val="26"/>
              </w:rPr>
              <w:t>ского поселения, Администрация У</w:t>
            </w:r>
            <w:r w:rsidRPr="0027562D">
              <w:rPr>
                <w:rFonts w:ascii="Times New Roman" w:hAnsi="Times New Roman" w:cs="Times New Roman"/>
                <w:sz w:val="26"/>
                <w:szCs w:val="26"/>
              </w:rPr>
              <w:t>лу-</w:t>
            </w:r>
            <w:proofErr w:type="spellStart"/>
            <w:r w:rsidRPr="0027562D">
              <w:rPr>
                <w:rFonts w:ascii="Times New Roman" w:hAnsi="Times New Roman" w:cs="Times New Roman"/>
                <w:sz w:val="26"/>
                <w:szCs w:val="26"/>
              </w:rPr>
              <w:t>юльского</w:t>
            </w:r>
            <w:proofErr w:type="spellEnd"/>
            <w:r w:rsidRPr="0027562D">
              <w:rPr>
                <w:rFonts w:ascii="Times New Roman" w:hAnsi="Times New Roman" w:cs="Times New Roman"/>
                <w:sz w:val="26"/>
                <w:szCs w:val="26"/>
              </w:rPr>
              <w:t xml:space="preserve"> сель</w:t>
            </w:r>
            <w:r w:rsidR="00445C69">
              <w:rPr>
                <w:rFonts w:ascii="Times New Roman" w:hAnsi="Times New Roman" w:cs="Times New Roman"/>
                <w:sz w:val="26"/>
                <w:szCs w:val="26"/>
              </w:rPr>
              <w:t>ского поселения, Администрация К</w:t>
            </w:r>
            <w:r w:rsidRPr="0027562D">
              <w:rPr>
                <w:rFonts w:ascii="Times New Roman" w:hAnsi="Times New Roman" w:cs="Times New Roman"/>
                <w:sz w:val="26"/>
                <w:szCs w:val="26"/>
              </w:rPr>
              <w:t>уяновского сель</w:t>
            </w:r>
            <w:r w:rsidR="00445C69">
              <w:rPr>
                <w:rFonts w:ascii="Times New Roman" w:hAnsi="Times New Roman" w:cs="Times New Roman"/>
                <w:sz w:val="26"/>
                <w:szCs w:val="26"/>
              </w:rPr>
              <w:t>ского поселения, Администрация Н</w:t>
            </w:r>
            <w:r w:rsidRPr="0027562D">
              <w:rPr>
                <w:rFonts w:ascii="Times New Roman" w:hAnsi="Times New Roman" w:cs="Times New Roman"/>
                <w:sz w:val="26"/>
                <w:szCs w:val="26"/>
              </w:rPr>
              <w:t>овомариинского сельского поселения.</w:t>
            </w:r>
          </w:p>
          <w:p w:rsidR="005E4B66" w:rsidRPr="0027562D" w:rsidRDefault="005E4B66" w:rsidP="00F359EF">
            <w:pPr>
              <w:pStyle w:val="ConsPlusNormal"/>
              <w:widowControl/>
              <w:ind w:firstLine="0"/>
              <w:rPr>
                <w:rFonts w:ascii="Times New Roman" w:hAnsi="Times New Roman" w:cs="Times New Roman"/>
                <w:sz w:val="26"/>
                <w:szCs w:val="26"/>
              </w:rPr>
            </w:pP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FE5321" w:rsidRDefault="00E70755" w:rsidP="00F359EF">
            <w:pPr>
              <w:pStyle w:val="ConsPlusNormal"/>
              <w:widowControl/>
              <w:ind w:firstLine="0"/>
              <w:rPr>
                <w:rFonts w:ascii="Times New Roman" w:hAnsi="Times New Roman" w:cs="Times New Roman"/>
                <w:sz w:val="26"/>
                <w:szCs w:val="26"/>
              </w:rPr>
            </w:pPr>
            <w:r w:rsidRPr="00FE5321">
              <w:rPr>
                <w:rFonts w:ascii="Times New Roman" w:hAnsi="Times New Roman" w:cs="Times New Roman"/>
                <w:sz w:val="26"/>
                <w:szCs w:val="26"/>
              </w:rPr>
              <w:t xml:space="preserve">Стратегическая цель  социально </w:t>
            </w:r>
            <w:proofErr w:type="gramStart"/>
            <w:r w:rsidRPr="00FE5321">
              <w:rPr>
                <w:rFonts w:ascii="Times New Roman" w:hAnsi="Times New Roman" w:cs="Times New Roman"/>
                <w:sz w:val="26"/>
                <w:szCs w:val="26"/>
              </w:rPr>
              <w:t>–э</w:t>
            </w:r>
            <w:proofErr w:type="gramEnd"/>
            <w:r w:rsidRPr="00FE5321">
              <w:rPr>
                <w:rFonts w:ascii="Times New Roman" w:hAnsi="Times New Roman" w:cs="Times New Roman"/>
                <w:sz w:val="26"/>
                <w:szCs w:val="26"/>
              </w:rPr>
              <w:t>кономического развития Первомайского района до 2030 года.</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FE5321" w:rsidRDefault="00B213DF" w:rsidP="00FE5321">
            <w:pPr>
              <w:pStyle w:val="ConsPlusNormal"/>
              <w:widowControl/>
              <w:ind w:firstLine="0"/>
              <w:rPr>
                <w:rFonts w:ascii="Times New Roman" w:hAnsi="Times New Roman" w:cs="Times New Roman"/>
                <w:sz w:val="26"/>
                <w:szCs w:val="26"/>
              </w:rPr>
            </w:pPr>
            <w:r w:rsidRPr="00FE5321">
              <w:rPr>
                <w:rFonts w:ascii="Times New Roman" w:hAnsi="Times New Roman" w:cs="Times New Roman"/>
                <w:sz w:val="26"/>
                <w:szCs w:val="26"/>
              </w:rPr>
              <w:t xml:space="preserve">Развитие </w:t>
            </w:r>
            <w:r w:rsidR="00FE5321" w:rsidRPr="00FE5321">
              <w:rPr>
                <w:rFonts w:ascii="Times New Roman" w:hAnsi="Times New Roman" w:cs="Times New Roman"/>
                <w:sz w:val="26"/>
                <w:szCs w:val="26"/>
              </w:rPr>
              <w:t>системы управления территорией</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512216" w:rsidRDefault="00E70755" w:rsidP="00F359EF">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Цель программы</w:t>
            </w:r>
          </w:p>
          <w:p w:rsidR="00E70755" w:rsidRPr="00512216" w:rsidRDefault="00E70755" w:rsidP="00F359EF">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(подпрограммы МП)</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512216" w:rsidRDefault="00512216" w:rsidP="00512216">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Развитие и совершенствование муниципальной службы в муниципальном образовании «Первомайский район»</w:t>
            </w:r>
          </w:p>
        </w:tc>
      </w:tr>
      <w:tr w:rsidR="00D0627B" w:rsidRPr="00D0627B" w:rsidTr="00CA10DA">
        <w:trPr>
          <w:cantSplit/>
          <w:trHeight w:val="99"/>
        </w:trPr>
        <w:tc>
          <w:tcPr>
            <w:tcW w:w="2564" w:type="dxa"/>
            <w:vMerge w:val="restart"/>
            <w:tcBorders>
              <w:top w:val="single" w:sz="6" w:space="0" w:color="auto"/>
              <w:left w:val="single" w:sz="6" w:space="0" w:color="auto"/>
              <w:bottom w:val="single" w:sz="6" w:space="0" w:color="auto"/>
              <w:right w:val="single" w:sz="6" w:space="0" w:color="auto"/>
            </w:tcBorders>
            <w:hideMark/>
          </w:tcPr>
          <w:p w:rsidR="00E70755" w:rsidRPr="007A4618" w:rsidRDefault="00E70755"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Показатели цели МП и их значения (с детализацией по годам реализации)</w:t>
            </w:r>
          </w:p>
        </w:tc>
        <w:tc>
          <w:tcPr>
            <w:tcW w:w="1733" w:type="dxa"/>
            <w:tcBorders>
              <w:top w:val="single" w:sz="6" w:space="0" w:color="auto"/>
              <w:left w:val="single" w:sz="6" w:space="0" w:color="auto"/>
              <w:bottom w:val="single" w:sz="6" w:space="0" w:color="auto"/>
              <w:right w:val="single" w:sz="6" w:space="0" w:color="auto"/>
            </w:tcBorders>
            <w:hideMark/>
          </w:tcPr>
          <w:p w:rsidR="00E70755" w:rsidRPr="007A4618" w:rsidRDefault="00E70755"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Показатели</w:t>
            </w:r>
          </w:p>
        </w:tc>
        <w:tc>
          <w:tcPr>
            <w:tcW w:w="1734" w:type="dxa"/>
            <w:gridSpan w:val="3"/>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201</w:t>
            </w:r>
            <w:r w:rsidR="007A4618" w:rsidRPr="007A4618">
              <w:rPr>
                <w:rFonts w:ascii="Times New Roman" w:hAnsi="Times New Roman" w:cs="Times New Roman"/>
                <w:sz w:val="26"/>
                <w:szCs w:val="26"/>
              </w:rPr>
              <w:t>9</w:t>
            </w:r>
            <w:r w:rsidR="00E70755" w:rsidRPr="007A4618">
              <w:rPr>
                <w:rFonts w:ascii="Times New Roman" w:hAnsi="Times New Roman" w:cs="Times New Roman"/>
                <w:sz w:val="26"/>
                <w:szCs w:val="26"/>
              </w:rPr>
              <w:t xml:space="preserve"> год</w:t>
            </w:r>
          </w:p>
        </w:tc>
        <w:tc>
          <w:tcPr>
            <w:tcW w:w="1735" w:type="dxa"/>
            <w:gridSpan w:val="4"/>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w:t>
            </w:r>
            <w:r w:rsidR="007A4618" w:rsidRPr="007A4618">
              <w:rPr>
                <w:rFonts w:ascii="Times New Roman" w:hAnsi="Times New Roman" w:cs="Times New Roman"/>
                <w:sz w:val="26"/>
                <w:szCs w:val="26"/>
              </w:rPr>
              <w:t>20</w:t>
            </w:r>
            <w:r w:rsidRPr="007A4618">
              <w:rPr>
                <w:rFonts w:ascii="Times New Roman" w:hAnsi="Times New Roman" w:cs="Times New Roman"/>
                <w:sz w:val="26"/>
                <w:szCs w:val="26"/>
              </w:rPr>
              <w:t xml:space="preserve"> </w:t>
            </w:r>
            <w:r w:rsidR="00E70755" w:rsidRPr="007A4618">
              <w:rPr>
                <w:rFonts w:ascii="Times New Roman" w:hAnsi="Times New Roman" w:cs="Times New Roman"/>
                <w:sz w:val="26"/>
                <w:szCs w:val="26"/>
              </w:rPr>
              <w:t xml:space="preserve"> год</w:t>
            </w:r>
          </w:p>
        </w:tc>
        <w:tc>
          <w:tcPr>
            <w:tcW w:w="1738" w:type="dxa"/>
            <w:gridSpan w:val="3"/>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202</w:t>
            </w:r>
            <w:r w:rsidR="007A4618" w:rsidRPr="007A4618">
              <w:rPr>
                <w:rFonts w:ascii="Times New Roman" w:hAnsi="Times New Roman" w:cs="Times New Roman"/>
                <w:sz w:val="26"/>
                <w:szCs w:val="26"/>
              </w:rPr>
              <w:t>1</w:t>
            </w:r>
            <w:r w:rsidRPr="007A4618">
              <w:rPr>
                <w:rFonts w:ascii="Times New Roman" w:hAnsi="Times New Roman" w:cs="Times New Roman"/>
                <w:sz w:val="26"/>
                <w:szCs w:val="26"/>
              </w:rPr>
              <w:t xml:space="preserve"> год</w:t>
            </w:r>
          </w:p>
        </w:tc>
      </w:tr>
      <w:tr w:rsidR="00D0627B" w:rsidRPr="00D0627B" w:rsidTr="00CA10DA">
        <w:trPr>
          <w:cantSplit/>
          <w:trHeight w:val="96"/>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E70755" w:rsidRPr="007A4618" w:rsidRDefault="00E70755" w:rsidP="00F359EF">
            <w:pPr>
              <w:rPr>
                <w:sz w:val="26"/>
                <w:szCs w:val="26"/>
              </w:rPr>
            </w:pPr>
          </w:p>
        </w:tc>
        <w:tc>
          <w:tcPr>
            <w:tcW w:w="1733" w:type="dxa"/>
            <w:tcBorders>
              <w:top w:val="single" w:sz="6" w:space="0" w:color="auto"/>
              <w:left w:val="single" w:sz="6" w:space="0" w:color="auto"/>
              <w:bottom w:val="single" w:sz="6" w:space="0" w:color="auto"/>
              <w:right w:val="single" w:sz="6" w:space="0" w:color="auto"/>
            </w:tcBorders>
          </w:tcPr>
          <w:p w:rsidR="00E70755" w:rsidRPr="007A4618" w:rsidRDefault="007A4618"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Удовлетворенность населения деятельностью органов местного самоуправления (%)</w:t>
            </w:r>
          </w:p>
        </w:tc>
        <w:tc>
          <w:tcPr>
            <w:tcW w:w="1734" w:type="dxa"/>
            <w:gridSpan w:val="3"/>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40</w:t>
            </w:r>
          </w:p>
        </w:tc>
        <w:tc>
          <w:tcPr>
            <w:tcW w:w="1735" w:type="dxa"/>
            <w:gridSpan w:val="4"/>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42</w:t>
            </w:r>
          </w:p>
        </w:tc>
        <w:tc>
          <w:tcPr>
            <w:tcW w:w="1738" w:type="dxa"/>
            <w:gridSpan w:val="3"/>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45</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lastRenderedPageBreak/>
              <w:t>Задачи МП</w:t>
            </w:r>
          </w:p>
        </w:tc>
        <w:tc>
          <w:tcPr>
            <w:tcW w:w="6940" w:type="dxa"/>
            <w:gridSpan w:val="11"/>
            <w:tcBorders>
              <w:top w:val="single" w:sz="6" w:space="0" w:color="auto"/>
              <w:left w:val="single" w:sz="6" w:space="0" w:color="auto"/>
              <w:bottom w:val="single" w:sz="6" w:space="0" w:color="auto"/>
              <w:right w:val="single" w:sz="6" w:space="0" w:color="auto"/>
            </w:tcBorders>
          </w:tcPr>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 xml:space="preserve">2. Формирование высокопрофессионального состава муниципальных служащих </w:t>
            </w:r>
          </w:p>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CC3016" w:rsidRDefault="00CA10DA" w:rsidP="00CA10DA">
            <w:pPr>
              <w:spacing w:after="240"/>
              <w:rPr>
                <w:rFonts w:eastAsia="Times New Roman"/>
                <w:sz w:val="26"/>
                <w:szCs w:val="26"/>
                <w:lang w:eastAsia="ru-RU"/>
              </w:rPr>
            </w:pPr>
            <w:r w:rsidRPr="00DE3695">
              <w:rPr>
                <w:rFonts w:eastAsia="Times New Roman"/>
                <w:sz w:val="26"/>
                <w:szCs w:val="26"/>
                <w:lang w:eastAsia="ru-RU"/>
              </w:rPr>
              <w:t>4. Формирование эффективной системы управления муниципальной службой</w:t>
            </w:r>
          </w:p>
          <w:p w:rsidR="00F128BA" w:rsidRPr="00DE3695" w:rsidRDefault="00F128BA" w:rsidP="00CA10DA">
            <w:pPr>
              <w:spacing w:after="240"/>
              <w:rPr>
                <w:rFonts w:eastAsia="Times New Roman"/>
                <w:sz w:val="26"/>
                <w:szCs w:val="26"/>
                <w:lang w:eastAsia="ru-RU"/>
              </w:rPr>
            </w:pPr>
            <w:r w:rsidRPr="00291AD4">
              <w:rPr>
                <w:rFonts w:eastAsia="Times New Roman"/>
                <w:sz w:val="26"/>
                <w:szCs w:val="26"/>
                <w:lang w:eastAsia="ru-RU"/>
              </w:rPr>
              <w:t>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tc>
      </w:tr>
      <w:tr w:rsidR="00CA10DA" w:rsidRPr="00D0627B" w:rsidTr="00CA10DA">
        <w:trPr>
          <w:cantSplit/>
          <w:trHeight w:val="230"/>
        </w:trPr>
        <w:tc>
          <w:tcPr>
            <w:tcW w:w="2564" w:type="dxa"/>
            <w:vMerge w:val="restart"/>
            <w:tcBorders>
              <w:top w:val="single" w:sz="6" w:space="0" w:color="auto"/>
              <w:left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Показатели задач МП и их значения (с детализацией по годам реализации МП)</w:t>
            </w:r>
          </w:p>
        </w:tc>
        <w:tc>
          <w:tcPr>
            <w:tcW w:w="3957" w:type="dxa"/>
            <w:gridSpan w:val="5"/>
            <w:tcBorders>
              <w:top w:val="single" w:sz="6" w:space="0" w:color="auto"/>
              <w:left w:val="single" w:sz="6" w:space="0" w:color="auto"/>
              <w:bottom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Показатели</w:t>
            </w:r>
          </w:p>
        </w:tc>
        <w:tc>
          <w:tcPr>
            <w:tcW w:w="992" w:type="dxa"/>
            <w:gridSpan w:val="2"/>
            <w:tcBorders>
              <w:top w:val="single" w:sz="6" w:space="0" w:color="auto"/>
              <w:left w:val="single" w:sz="6" w:space="0" w:color="auto"/>
              <w:bottom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2019 год</w:t>
            </w:r>
          </w:p>
          <w:p w:rsidR="00CA10DA" w:rsidRPr="00DE3695" w:rsidRDefault="00CA10DA" w:rsidP="00F359EF">
            <w:pPr>
              <w:pStyle w:val="ConsPlusNormal"/>
              <w:widowControl/>
              <w:ind w:firstLine="0"/>
              <w:rPr>
                <w:rFonts w:ascii="Times New Roman" w:hAnsi="Times New Roman" w:cs="Times New Roman"/>
                <w:sz w:val="26"/>
                <w:szCs w:val="26"/>
              </w:rPr>
            </w:pPr>
          </w:p>
        </w:tc>
        <w:tc>
          <w:tcPr>
            <w:tcW w:w="992" w:type="dxa"/>
            <w:gridSpan w:val="3"/>
            <w:tcBorders>
              <w:top w:val="single" w:sz="6" w:space="0" w:color="auto"/>
              <w:left w:val="single" w:sz="6" w:space="0" w:color="auto"/>
              <w:bottom w:val="single" w:sz="6" w:space="0" w:color="auto"/>
              <w:right w:val="single" w:sz="6" w:space="0" w:color="auto"/>
            </w:tcBorders>
            <w:hideMark/>
          </w:tcPr>
          <w:p w:rsidR="00CA10DA" w:rsidRPr="00DE3695" w:rsidRDefault="00CA10DA" w:rsidP="00CA10DA">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2020 год</w:t>
            </w:r>
          </w:p>
        </w:tc>
        <w:tc>
          <w:tcPr>
            <w:tcW w:w="999" w:type="dxa"/>
            <w:tcBorders>
              <w:top w:val="single" w:sz="6" w:space="0" w:color="auto"/>
              <w:left w:val="single" w:sz="6" w:space="0" w:color="auto"/>
              <w:bottom w:val="single" w:sz="6" w:space="0" w:color="auto"/>
              <w:right w:val="single" w:sz="6" w:space="0" w:color="auto"/>
            </w:tcBorders>
            <w:hideMark/>
          </w:tcPr>
          <w:p w:rsidR="00CA10DA" w:rsidRPr="00DE3695" w:rsidRDefault="00CA10DA" w:rsidP="00CA10DA">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2021 год</w:t>
            </w:r>
          </w:p>
        </w:tc>
      </w:tr>
      <w:tr w:rsidR="00CA10DA" w:rsidRPr="00D0627B" w:rsidTr="00CA10DA">
        <w:trPr>
          <w:cantSplit/>
          <w:trHeight w:val="230"/>
        </w:trPr>
        <w:tc>
          <w:tcPr>
            <w:tcW w:w="2564" w:type="dxa"/>
            <w:vMerge/>
            <w:tcBorders>
              <w:left w:val="single" w:sz="6" w:space="0" w:color="auto"/>
              <w:right w:val="single" w:sz="6" w:space="0" w:color="auto"/>
            </w:tcBorders>
            <w:vAlign w:val="center"/>
            <w:hideMark/>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1. Разработка муниципальных правовых актов  по вопросам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A10DA" w:rsidRPr="00D0627B" w:rsidTr="00426287">
        <w:trPr>
          <w:cantSplit/>
          <w:trHeight w:val="230"/>
        </w:trPr>
        <w:tc>
          <w:tcPr>
            <w:tcW w:w="2564" w:type="dxa"/>
            <w:vMerge/>
            <w:tcBorders>
              <w:left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0</w:t>
            </w:r>
          </w:p>
        </w:tc>
      </w:tr>
      <w:tr w:rsidR="00CA10DA" w:rsidRPr="00D0627B" w:rsidTr="00426287">
        <w:trPr>
          <w:cantSplit/>
          <w:trHeight w:val="230"/>
        </w:trPr>
        <w:tc>
          <w:tcPr>
            <w:tcW w:w="2564" w:type="dxa"/>
            <w:vMerge/>
            <w:tcBorders>
              <w:left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A10DA" w:rsidRPr="00D0627B" w:rsidTr="00CA10DA">
        <w:trPr>
          <w:cantSplit/>
          <w:trHeight w:val="230"/>
        </w:trPr>
        <w:tc>
          <w:tcPr>
            <w:tcW w:w="2564" w:type="dxa"/>
            <w:vMerge/>
            <w:tcBorders>
              <w:left w:val="single" w:sz="6" w:space="0" w:color="auto"/>
              <w:bottom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4. Доля муниципальных служащих, имеющих индивидуальные планы профессионального развития</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r>
      <w:tr w:rsidR="00F128BA" w:rsidRPr="00D0627B" w:rsidTr="00426287">
        <w:trPr>
          <w:cantSplit/>
          <w:trHeight w:val="230"/>
        </w:trPr>
        <w:tc>
          <w:tcPr>
            <w:tcW w:w="2564" w:type="dxa"/>
            <w:vMerge w:val="restart"/>
            <w:tcBorders>
              <w:left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DE3695" w:rsidRDefault="00F128B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5.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999" w:type="dxa"/>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r>
      <w:tr w:rsidR="00F128BA" w:rsidRPr="00D0627B" w:rsidTr="00965D25">
        <w:trPr>
          <w:cantSplit/>
          <w:trHeight w:val="230"/>
        </w:trPr>
        <w:tc>
          <w:tcPr>
            <w:tcW w:w="2564" w:type="dxa"/>
            <w:vMerge/>
            <w:tcBorders>
              <w:left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DE3695" w:rsidRDefault="00F128B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6. Проведение аттестации муниципальных служащих</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c>
          <w:tcPr>
            <w:tcW w:w="999" w:type="dxa"/>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r>
      <w:tr w:rsidR="00F128BA" w:rsidRPr="00D0627B" w:rsidTr="00CA10DA">
        <w:trPr>
          <w:cantSplit/>
          <w:trHeight w:val="230"/>
        </w:trPr>
        <w:tc>
          <w:tcPr>
            <w:tcW w:w="2564" w:type="dxa"/>
            <w:vMerge/>
            <w:tcBorders>
              <w:left w:val="single" w:sz="6" w:space="0" w:color="auto"/>
              <w:bottom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291AD4" w:rsidRDefault="00F128BA" w:rsidP="00764E3C">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7. Доля документов в электронном виде, подписанных электронной подписью, от общего числа документов  в электронном виде, %</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0</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999" w:type="dxa"/>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r w:rsidR="00D0627B" w:rsidRPr="00D0627B" w:rsidTr="00CA10DA">
        <w:trPr>
          <w:cantSplit/>
          <w:trHeight w:val="555"/>
        </w:trPr>
        <w:tc>
          <w:tcPr>
            <w:tcW w:w="2564" w:type="dxa"/>
            <w:tcBorders>
              <w:top w:val="nil"/>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 xml:space="preserve">Срок реализации МП (подпрограммы МП)          </w:t>
            </w:r>
          </w:p>
        </w:tc>
        <w:tc>
          <w:tcPr>
            <w:tcW w:w="6940" w:type="dxa"/>
            <w:gridSpan w:val="11"/>
            <w:tcBorders>
              <w:top w:val="single" w:sz="6" w:space="0" w:color="auto"/>
              <w:left w:val="single" w:sz="6" w:space="0" w:color="auto"/>
              <w:bottom w:val="single" w:sz="6" w:space="0" w:color="auto"/>
              <w:right w:val="single" w:sz="6" w:space="0" w:color="auto"/>
            </w:tcBorders>
          </w:tcPr>
          <w:p w:rsidR="000E1B4F" w:rsidRPr="00DE3695" w:rsidRDefault="000E1B4F" w:rsidP="00DE3695">
            <w:pPr>
              <w:pStyle w:val="ConsNormal"/>
              <w:widowControl/>
              <w:ind w:right="0" w:firstLine="0"/>
              <w:rPr>
                <w:rFonts w:ascii="Times New Roman" w:hAnsi="Times New Roman"/>
                <w:sz w:val="26"/>
                <w:szCs w:val="26"/>
              </w:rPr>
            </w:pPr>
            <w:r w:rsidRPr="00DE3695">
              <w:rPr>
                <w:rFonts w:ascii="Times New Roman" w:hAnsi="Times New Roman"/>
                <w:sz w:val="26"/>
                <w:szCs w:val="26"/>
              </w:rPr>
              <w:t>201</w:t>
            </w:r>
            <w:r w:rsidR="00DE3695" w:rsidRPr="00DE3695">
              <w:rPr>
                <w:rFonts w:ascii="Times New Roman" w:hAnsi="Times New Roman"/>
                <w:sz w:val="26"/>
                <w:szCs w:val="26"/>
              </w:rPr>
              <w:t>9</w:t>
            </w:r>
            <w:r w:rsidRPr="00DE3695">
              <w:rPr>
                <w:rFonts w:ascii="Times New Roman" w:hAnsi="Times New Roman"/>
                <w:sz w:val="26"/>
                <w:szCs w:val="26"/>
              </w:rPr>
              <w:t>-202</w:t>
            </w:r>
            <w:r w:rsidR="00DE3695" w:rsidRPr="00DE3695">
              <w:rPr>
                <w:rFonts w:ascii="Times New Roman" w:hAnsi="Times New Roman"/>
                <w:sz w:val="26"/>
                <w:szCs w:val="26"/>
              </w:rPr>
              <w:t>1</w:t>
            </w:r>
          </w:p>
        </w:tc>
      </w:tr>
      <w:tr w:rsidR="00D0627B" w:rsidRPr="00D0627B" w:rsidTr="00CA10DA">
        <w:trPr>
          <w:cantSplit/>
          <w:trHeight w:val="360"/>
        </w:trPr>
        <w:tc>
          <w:tcPr>
            <w:tcW w:w="2564"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Перечень подпрограмм МП (при наличии)</w:t>
            </w:r>
          </w:p>
        </w:tc>
        <w:tc>
          <w:tcPr>
            <w:tcW w:w="6940" w:type="dxa"/>
            <w:gridSpan w:val="11"/>
            <w:tcBorders>
              <w:top w:val="single" w:sz="6" w:space="0" w:color="auto"/>
              <w:left w:val="single" w:sz="6" w:space="0" w:color="auto"/>
              <w:bottom w:val="single" w:sz="6" w:space="0" w:color="auto"/>
              <w:right w:val="single" w:sz="6" w:space="0" w:color="auto"/>
            </w:tcBorders>
          </w:tcPr>
          <w:p w:rsidR="000E1B4F" w:rsidRPr="00DE3695" w:rsidRDefault="000E1B4F" w:rsidP="00F359EF">
            <w:pPr>
              <w:pStyle w:val="ConsPlusNormal"/>
              <w:widowControl/>
              <w:ind w:firstLine="0"/>
              <w:rPr>
                <w:rFonts w:ascii="Times New Roman" w:hAnsi="Times New Roman" w:cs="Times New Roman"/>
                <w:sz w:val="26"/>
                <w:szCs w:val="26"/>
              </w:rPr>
            </w:pPr>
          </w:p>
          <w:p w:rsidR="000E1B4F" w:rsidRPr="00DE3695" w:rsidRDefault="000E1B4F" w:rsidP="00F359EF">
            <w:pPr>
              <w:pStyle w:val="ConsPlusNormal"/>
              <w:widowControl/>
              <w:ind w:firstLine="0"/>
              <w:rPr>
                <w:rFonts w:ascii="Times New Roman" w:hAnsi="Times New Roman" w:cs="Times New Roman"/>
                <w:sz w:val="26"/>
                <w:szCs w:val="26"/>
              </w:rPr>
            </w:pPr>
          </w:p>
        </w:tc>
      </w:tr>
      <w:tr w:rsidR="00D0627B" w:rsidRPr="00D0627B" w:rsidTr="00CA10DA">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Объемы и источники</w:t>
            </w:r>
            <w:r w:rsidRPr="00DE3695">
              <w:rPr>
                <w:rFonts w:ascii="Times New Roman" w:hAnsi="Times New Roman" w:cs="Times New Roman"/>
                <w:sz w:val="26"/>
                <w:szCs w:val="26"/>
              </w:rPr>
              <w:br/>
              <w:t xml:space="preserve">финансирования    </w:t>
            </w:r>
            <w:r w:rsidRPr="00DE3695">
              <w:rPr>
                <w:rFonts w:ascii="Times New Roman" w:hAnsi="Times New Roman" w:cs="Times New Roman"/>
                <w:sz w:val="26"/>
                <w:szCs w:val="26"/>
              </w:rPr>
              <w:br/>
              <w:t xml:space="preserve">программы (с детализацией по   </w:t>
            </w:r>
            <w:r w:rsidRPr="00DE3695">
              <w:rPr>
                <w:rFonts w:ascii="Times New Roman" w:hAnsi="Times New Roman" w:cs="Times New Roman"/>
                <w:sz w:val="26"/>
                <w:szCs w:val="26"/>
              </w:rPr>
              <w:br/>
              <w:t xml:space="preserve">годам реализации, </w:t>
            </w:r>
            <w:proofErr w:type="spellStart"/>
            <w:r w:rsidRPr="00DE3695">
              <w:rPr>
                <w:rFonts w:ascii="Times New Roman" w:hAnsi="Times New Roman" w:cs="Times New Roman"/>
                <w:sz w:val="26"/>
                <w:szCs w:val="26"/>
              </w:rPr>
              <w:t>тыс.рублей</w:t>
            </w:r>
            <w:proofErr w:type="spellEnd"/>
            <w:r w:rsidRPr="00DE3695">
              <w:rPr>
                <w:rFonts w:ascii="Times New Roman" w:hAnsi="Times New Roman" w:cs="Times New Roman"/>
                <w:sz w:val="26"/>
                <w:szCs w:val="26"/>
              </w:rPr>
              <w:t xml:space="preserve">)            </w:t>
            </w: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Источники</w:t>
            </w:r>
          </w:p>
        </w:tc>
        <w:tc>
          <w:tcPr>
            <w:tcW w:w="1137"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Всего</w:t>
            </w:r>
          </w:p>
        </w:tc>
        <w:tc>
          <w:tcPr>
            <w:tcW w:w="1134" w:type="dxa"/>
            <w:gridSpan w:val="3"/>
            <w:tcBorders>
              <w:top w:val="single" w:sz="6" w:space="0" w:color="auto"/>
              <w:left w:val="single" w:sz="6" w:space="0" w:color="auto"/>
              <w:bottom w:val="single" w:sz="6" w:space="0" w:color="auto"/>
              <w:right w:val="single" w:sz="6" w:space="0" w:color="auto"/>
            </w:tcBorders>
            <w:hideMark/>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201</w:t>
            </w:r>
            <w:r w:rsidR="00DE3695" w:rsidRPr="00DE3695">
              <w:rPr>
                <w:rFonts w:ascii="Times New Roman" w:hAnsi="Times New Roman" w:cs="Times New Roman"/>
                <w:sz w:val="26"/>
                <w:szCs w:val="26"/>
              </w:rPr>
              <w:t>9</w:t>
            </w:r>
            <w:r w:rsidRPr="00DE3695">
              <w:rPr>
                <w:rFonts w:ascii="Times New Roman" w:hAnsi="Times New Roman" w:cs="Times New Roman"/>
                <w:sz w:val="26"/>
                <w:szCs w:val="26"/>
              </w:rPr>
              <w:t xml:space="preserve"> год</w:t>
            </w:r>
          </w:p>
        </w:tc>
        <w:tc>
          <w:tcPr>
            <w:tcW w:w="1134" w:type="dxa"/>
            <w:gridSpan w:val="3"/>
            <w:tcBorders>
              <w:top w:val="single" w:sz="6" w:space="0" w:color="auto"/>
              <w:left w:val="single" w:sz="6" w:space="0" w:color="auto"/>
              <w:bottom w:val="single" w:sz="6" w:space="0" w:color="auto"/>
              <w:right w:val="single" w:sz="6" w:space="0" w:color="auto"/>
            </w:tcBorders>
            <w:hideMark/>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w:t>
            </w:r>
            <w:r w:rsidR="00DE3695" w:rsidRPr="00DE3695">
              <w:rPr>
                <w:rFonts w:ascii="Times New Roman" w:hAnsi="Times New Roman" w:cs="Times New Roman"/>
                <w:sz w:val="26"/>
                <w:szCs w:val="26"/>
              </w:rPr>
              <w:t>20</w:t>
            </w:r>
            <w:r w:rsidRPr="00DE3695">
              <w:rPr>
                <w:rFonts w:ascii="Times New Roman" w:hAnsi="Times New Roman" w:cs="Times New Roman"/>
                <w:sz w:val="26"/>
                <w:szCs w:val="26"/>
              </w:rPr>
              <w:t xml:space="preserve"> год</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w:t>
            </w:r>
            <w:r w:rsidR="00DE3695" w:rsidRPr="00DE3695">
              <w:rPr>
                <w:rFonts w:ascii="Times New Roman" w:hAnsi="Times New Roman" w:cs="Times New Roman"/>
                <w:sz w:val="26"/>
                <w:szCs w:val="26"/>
              </w:rPr>
              <w:t>1</w:t>
            </w:r>
            <w:r w:rsidRPr="00DE3695">
              <w:rPr>
                <w:rFonts w:ascii="Times New Roman" w:hAnsi="Times New Roman" w:cs="Times New Roman"/>
                <w:sz w:val="26"/>
                <w:szCs w:val="26"/>
              </w:rPr>
              <w:t xml:space="preserve"> год</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Федеральный бюджет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Областной бюджет</w:t>
            </w:r>
          </w:p>
        </w:tc>
        <w:tc>
          <w:tcPr>
            <w:tcW w:w="1137" w:type="dxa"/>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291AD4" w:rsidRDefault="000E1B4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Местные бюджеты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291AD4" w:rsidRDefault="00B62BCE" w:rsidP="00F53C56">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B62BCE"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F53C56"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w:t>
            </w:r>
            <w:r w:rsidR="000956D1" w:rsidRPr="00291AD4">
              <w:rPr>
                <w:rFonts w:ascii="Times New Roman" w:hAnsi="Times New Roman" w:cs="Times New Roman"/>
                <w:sz w:val="26"/>
                <w:szCs w:val="26"/>
              </w:rPr>
              <w:t>,2</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291AD4" w:rsidRDefault="00F53C56"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w:t>
            </w:r>
            <w:r w:rsidR="000956D1" w:rsidRPr="00291AD4">
              <w:rPr>
                <w:rFonts w:ascii="Times New Roman" w:hAnsi="Times New Roman" w:cs="Times New Roman"/>
                <w:sz w:val="26"/>
                <w:szCs w:val="26"/>
              </w:rPr>
              <w:t>2,0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291AD4" w:rsidRDefault="000E1B4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Внебюджетные источники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B62BCE"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B62BCE" w:rsidRPr="00DE3695" w:rsidRDefault="00B62BCE"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B62BCE" w:rsidRPr="00291AD4" w:rsidRDefault="00B62BCE"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Всего по источникам</w:t>
            </w:r>
          </w:p>
        </w:tc>
        <w:tc>
          <w:tcPr>
            <w:tcW w:w="1137" w:type="dxa"/>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867,2</w:t>
            </w:r>
          </w:p>
        </w:tc>
        <w:tc>
          <w:tcPr>
            <w:tcW w:w="1282" w:type="dxa"/>
            <w:gridSpan w:val="2"/>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912,0</w:t>
            </w:r>
          </w:p>
        </w:tc>
      </w:tr>
      <w:tr w:rsidR="000956D1" w:rsidRPr="00D0627B" w:rsidTr="00CA10DA">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0956D1" w:rsidRPr="00DE3695" w:rsidRDefault="000956D1"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Объем и основные направления расходования средств (с детализацией по годам реализации, тыс. рублей)</w:t>
            </w: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F359EF">
            <w:pPr>
              <w:pStyle w:val="ConsPlusNormal"/>
              <w:widowControl/>
              <w:ind w:firstLine="0"/>
              <w:jc w:val="both"/>
              <w:rPr>
                <w:rFonts w:ascii="Times New Roman" w:hAnsi="Times New Roman" w:cs="Times New Roman"/>
                <w:sz w:val="26"/>
                <w:szCs w:val="26"/>
              </w:rPr>
            </w:pPr>
            <w:r w:rsidRPr="00291AD4">
              <w:rPr>
                <w:rFonts w:ascii="Times New Roman" w:hAnsi="Times New Roman" w:cs="Times New Roman"/>
                <w:sz w:val="26"/>
                <w:szCs w:val="26"/>
              </w:rPr>
              <w:t>Основные направления расходования средств</w:t>
            </w:r>
          </w:p>
        </w:tc>
        <w:tc>
          <w:tcPr>
            <w:tcW w:w="1137" w:type="dxa"/>
            <w:tcBorders>
              <w:top w:val="single" w:sz="6" w:space="0" w:color="auto"/>
              <w:left w:val="single" w:sz="6" w:space="0" w:color="auto"/>
              <w:bottom w:val="single" w:sz="6" w:space="0" w:color="auto"/>
              <w:right w:val="single" w:sz="6" w:space="0" w:color="auto"/>
            </w:tcBorders>
            <w:hideMark/>
          </w:tcPr>
          <w:p w:rsidR="000956D1" w:rsidRPr="00291AD4" w:rsidRDefault="000956D1"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Всего</w:t>
            </w:r>
          </w:p>
        </w:tc>
        <w:tc>
          <w:tcPr>
            <w:tcW w:w="1134" w:type="dxa"/>
            <w:gridSpan w:val="3"/>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2019 год</w:t>
            </w:r>
          </w:p>
        </w:tc>
        <w:tc>
          <w:tcPr>
            <w:tcW w:w="1134" w:type="dxa"/>
            <w:gridSpan w:val="3"/>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2020 год</w:t>
            </w:r>
          </w:p>
        </w:tc>
        <w:tc>
          <w:tcPr>
            <w:tcW w:w="1282"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2021 год</w:t>
            </w:r>
          </w:p>
        </w:tc>
      </w:tr>
      <w:tr w:rsidR="000956D1"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956D1" w:rsidRPr="00DE3695" w:rsidRDefault="000956D1"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инвестиции</w:t>
            </w:r>
          </w:p>
        </w:tc>
        <w:tc>
          <w:tcPr>
            <w:tcW w:w="1137" w:type="dxa"/>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0956D1"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956D1" w:rsidRPr="00DE3695" w:rsidRDefault="000956D1"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НИОКР</w:t>
            </w:r>
          </w:p>
        </w:tc>
        <w:tc>
          <w:tcPr>
            <w:tcW w:w="1137" w:type="dxa"/>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B62BCE"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B62BCE" w:rsidRPr="00DE3695" w:rsidRDefault="00B62BCE"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B62BCE" w:rsidRPr="00291AD4" w:rsidRDefault="00B62BCE"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прочие</w:t>
            </w:r>
          </w:p>
        </w:tc>
        <w:tc>
          <w:tcPr>
            <w:tcW w:w="1137" w:type="dxa"/>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867,2</w:t>
            </w:r>
          </w:p>
        </w:tc>
        <w:tc>
          <w:tcPr>
            <w:tcW w:w="1282" w:type="dxa"/>
            <w:gridSpan w:val="2"/>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912,0</w:t>
            </w:r>
          </w:p>
        </w:tc>
      </w:tr>
      <w:tr w:rsidR="000956D1" w:rsidRPr="00D0627B" w:rsidTr="00CA10DA">
        <w:trPr>
          <w:cantSplit/>
          <w:trHeight w:val="1760"/>
        </w:trPr>
        <w:tc>
          <w:tcPr>
            <w:tcW w:w="2564" w:type="dxa"/>
            <w:tcBorders>
              <w:top w:val="single" w:sz="6" w:space="0" w:color="auto"/>
              <w:left w:val="single" w:sz="6" w:space="0" w:color="auto"/>
              <w:bottom w:val="single" w:sz="6" w:space="0" w:color="auto"/>
              <w:right w:val="single" w:sz="6" w:space="0" w:color="auto"/>
            </w:tcBorders>
            <w:hideMark/>
          </w:tcPr>
          <w:p w:rsidR="000956D1" w:rsidRPr="00DE3695" w:rsidRDefault="000956D1"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lastRenderedPageBreak/>
              <w:t>Организация управления МП (подпрограммы МП)</w:t>
            </w:r>
          </w:p>
        </w:tc>
        <w:tc>
          <w:tcPr>
            <w:tcW w:w="6940" w:type="dxa"/>
            <w:gridSpan w:val="11"/>
            <w:tcBorders>
              <w:top w:val="single" w:sz="6" w:space="0" w:color="auto"/>
              <w:left w:val="single" w:sz="6" w:space="0" w:color="auto"/>
              <w:bottom w:val="single" w:sz="6" w:space="0" w:color="auto"/>
              <w:right w:val="single" w:sz="6" w:space="0" w:color="auto"/>
            </w:tcBorders>
            <w:hideMark/>
          </w:tcPr>
          <w:p w:rsidR="000956D1" w:rsidRPr="00DE3695" w:rsidRDefault="00291AD4" w:rsidP="00F359EF">
            <w:pPr>
              <w:pStyle w:val="ConsPlusNormal"/>
              <w:widowControl/>
              <w:ind w:firstLine="0"/>
              <w:jc w:val="both"/>
              <w:rPr>
                <w:rFonts w:ascii="Times New Roman" w:hAnsi="Times New Roman" w:cs="Times New Roman"/>
                <w:sz w:val="26"/>
                <w:szCs w:val="26"/>
              </w:rPr>
            </w:pPr>
            <w:r>
              <w:rPr>
                <w:rFonts w:ascii="Times New Roman" w:hAnsi="Times New Roman" w:cs="Times New Roman"/>
                <w:sz w:val="26"/>
                <w:szCs w:val="26"/>
              </w:rPr>
              <w:t xml:space="preserve"> </w:t>
            </w:r>
            <w:r w:rsidR="000956D1" w:rsidRPr="00DE3695">
              <w:rPr>
                <w:rFonts w:ascii="Times New Roman" w:hAnsi="Times New Roman" w:cs="Times New Roman"/>
                <w:sz w:val="26"/>
                <w:szCs w:val="26"/>
              </w:rPr>
              <w:t>Реализацию МП осуществляет Администрация Первомайского района.</w:t>
            </w:r>
          </w:p>
          <w:p w:rsidR="000956D1" w:rsidRPr="0027562D" w:rsidRDefault="000956D1" w:rsidP="002C3C2E">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 xml:space="preserve">Контроль за реализацией, текущий контроль и мониторинг МП осуществляет </w:t>
            </w:r>
            <w:r w:rsidRPr="00DE3695">
              <w:rPr>
                <w:rStyle w:val="a3"/>
                <w:rFonts w:ascii="Times New Roman" w:hAnsi="Times New Roman" w:cs="Times New Roman"/>
                <w:bCs/>
                <w:i w:val="0"/>
                <w:sz w:val="26"/>
                <w:szCs w:val="26"/>
                <w:shd w:val="clear" w:color="auto" w:fill="FFFFFF"/>
              </w:rPr>
              <w:t>Заместитель Главы Первомайского района по Управлению делами</w:t>
            </w:r>
            <w:r>
              <w:rPr>
                <w:rStyle w:val="a3"/>
                <w:rFonts w:ascii="Times New Roman" w:hAnsi="Times New Roman" w:cs="Times New Roman"/>
                <w:bCs/>
                <w:i w:val="0"/>
                <w:sz w:val="26"/>
                <w:szCs w:val="26"/>
                <w:shd w:val="clear" w:color="auto" w:fill="FFFFFF"/>
              </w:rPr>
              <w:t xml:space="preserve">. </w:t>
            </w:r>
            <w:r w:rsidRPr="00291AD4">
              <w:rPr>
                <w:rStyle w:val="a3"/>
                <w:rFonts w:ascii="Times New Roman" w:hAnsi="Times New Roman" w:cs="Times New Roman"/>
                <w:bCs/>
                <w:i w:val="0"/>
                <w:sz w:val="26"/>
                <w:szCs w:val="26"/>
                <w:shd w:val="clear" w:color="auto" w:fill="FFFFFF"/>
              </w:rPr>
              <w:t xml:space="preserve">Главы </w:t>
            </w:r>
            <w:r w:rsidRPr="00291AD4">
              <w:rPr>
                <w:rFonts w:ascii="Times New Roman" w:hAnsi="Times New Roman" w:cs="Times New Roman"/>
                <w:sz w:val="26"/>
                <w:szCs w:val="26"/>
              </w:rPr>
              <w:t xml:space="preserve">Администрации Первомайского, </w:t>
            </w:r>
            <w:proofErr w:type="spellStart"/>
            <w:r w:rsidRPr="00291AD4">
              <w:rPr>
                <w:rFonts w:ascii="Times New Roman" w:hAnsi="Times New Roman" w:cs="Times New Roman"/>
                <w:sz w:val="26"/>
                <w:szCs w:val="26"/>
              </w:rPr>
              <w:t>Комсомльского</w:t>
            </w:r>
            <w:proofErr w:type="spellEnd"/>
            <w:r w:rsidRPr="00291AD4">
              <w:rPr>
                <w:rFonts w:ascii="Times New Roman" w:hAnsi="Times New Roman" w:cs="Times New Roman"/>
                <w:sz w:val="26"/>
                <w:szCs w:val="26"/>
              </w:rPr>
              <w:t xml:space="preserve">, </w:t>
            </w:r>
            <w:proofErr w:type="spellStart"/>
            <w:r w:rsidRPr="00291AD4">
              <w:rPr>
                <w:rFonts w:ascii="Times New Roman" w:hAnsi="Times New Roman" w:cs="Times New Roman"/>
                <w:sz w:val="26"/>
                <w:szCs w:val="26"/>
              </w:rPr>
              <w:t>Сергеевского</w:t>
            </w:r>
            <w:proofErr w:type="spellEnd"/>
            <w:r w:rsidRPr="00291AD4">
              <w:rPr>
                <w:rFonts w:ascii="Times New Roman" w:hAnsi="Times New Roman" w:cs="Times New Roman"/>
                <w:sz w:val="26"/>
                <w:szCs w:val="26"/>
              </w:rPr>
              <w:t>, Улу-</w:t>
            </w:r>
            <w:proofErr w:type="spellStart"/>
            <w:r w:rsidRPr="00291AD4">
              <w:rPr>
                <w:rFonts w:ascii="Times New Roman" w:hAnsi="Times New Roman" w:cs="Times New Roman"/>
                <w:sz w:val="26"/>
                <w:szCs w:val="26"/>
              </w:rPr>
              <w:t>юльского</w:t>
            </w:r>
            <w:proofErr w:type="spellEnd"/>
            <w:r w:rsidRPr="00291AD4">
              <w:rPr>
                <w:rFonts w:ascii="Times New Roman" w:hAnsi="Times New Roman" w:cs="Times New Roman"/>
                <w:sz w:val="26"/>
                <w:szCs w:val="26"/>
              </w:rPr>
              <w:t xml:space="preserve">, </w:t>
            </w:r>
            <w:proofErr w:type="spellStart"/>
            <w:r w:rsidRPr="00291AD4">
              <w:rPr>
                <w:rFonts w:ascii="Times New Roman" w:hAnsi="Times New Roman" w:cs="Times New Roman"/>
                <w:sz w:val="26"/>
                <w:szCs w:val="26"/>
              </w:rPr>
              <w:t>Куяновского</w:t>
            </w:r>
            <w:proofErr w:type="spellEnd"/>
            <w:r w:rsidRPr="00291AD4">
              <w:rPr>
                <w:rFonts w:ascii="Times New Roman" w:hAnsi="Times New Roman" w:cs="Times New Roman"/>
                <w:sz w:val="26"/>
                <w:szCs w:val="26"/>
              </w:rPr>
              <w:t>, Новомариинского сельских поселений.</w:t>
            </w:r>
          </w:p>
          <w:p w:rsidR="000956D1" w:rsidRPr="00DE3695" w:rsidRDefault="000956D1" w:rsidP="00DE3695">
            <w:pPr>
              <w:pStyle w:val="ConsPlusNormal"/>
              <w:jc w:val="both"/>
              <w:rPr>
                <w:rFonts w:ascii="Times New Roman" w:hAnsi="Times New Roman" w:cs="Times New Roman"/>
                <w:sz w:val="26"/>
                <w:szCs w:val="26"/>
              </w:rPr>
            </w:pPr>
            <w:r w:rsidRPr="00DE3695">
              <w:rPr>
                <w:rFonts w:ascii="Times New Roman" w:hAnsi="Times New Roman" w:cs="Times New Roman"/>
                <w:sz w:val="26"/>
                <w:szCs w:val="26"/>
              </w:rPr>
              <w:t xml:space="preserve"> </w:t>
            </w:r>
          </w:p>
        </w:tc>
      </w:tr>
    </w:tbl>
    <w:p w:rsidR="00E70755" w:rsidRPr="00D0627B" w:rsidRDefault="00E70755" w:rsidP="00E70755">
      <w:pPr>
        <w:rPr>
          <w:color w:val="FF0000"/>
          <w:sz w:val="26"/>
          <w:szCs w:val="26"/>
        </w:rPr>
      </w:pPr>
    </w:p>
    <w:p w:rsidR="00E70755" w:rsidRPr="00D0627B" w:rsidRDefault="00E70755" w:rsidP="00E70755">
      <w:pPr>
        <w:rPr>
          <w:color w:val="FF0000"/>
          <w:sz w:val="26"/>
          <w:szCs w:val="26"/>
        </w:rPr>
      </w:pPr>
    </w:p>
    <w:p w:rsidR="00663105" w:rsidRDefault="00663105" w:rsidP="004D023B">
      <w:pPr>
        <w:pStyle w:val="ConsPlusNormal"/>
        <w:widowControl/>
        <w:numPr>
          <w:ilvl w:val="0"/>
          <w:numId w:val="12"/>
        </w:numPr>
        <w:jc w:val="both"/>
        <w:rPr>
          <w:rFonts w:ascii="Times New Roman" w:hAnsi="Times New Roman" w:cs="Times New Roman"/>
          <w:b/>
          <w:color w:val="FF0000"/>
          <w:sz w:val="26"/>
          <w:szCs w:val="26"/>
        </w:rPr>
      </w:pPr>
      <w:r w:rsidRPr="00AE6A28">
        <w:rPr>
          <w:rFonts w:ascii="Times New Roman" w:hAnsi="Times New Roman" w:cs="Times New Roman"/>
          <w:b/>
          <w:sz w:val="26"/>
          <w:szCs w:val="26"/>
        </w:rPr>
        <w:t>ХАРАКТЕРИСТИКА ПРОБЛЕМЫ, НА РЕШЕНИЕ КОТОРОЙ НАПРАВЛЕНА МУНИЦИПАЛЬНАЯ ПРОГРАММА</w:t>
      </w:r>
    </w:p>
    <w:p w:rsidR="004D023B" w:rsidRDefault="004D023B" w:rsidP="004D023B">
      <w:pPr>
        <w:pStyle w:val="ConsPlusNormal"/>
        <w:widowControl/>
        <w:jc w:val="both"/>
        <w:rPr>
          <w:rFonts w:ascii="Times New Roman" w:hAnsi="Times New Roman" w:cs="Times New Roman"/>
          <w:b/>
          <w:color w:val="FF0000"/>
          <w:sz w:val="26"/>
          <w:szCs w:val="26"/>
        </w:rPr>
      </w:pPr>
    </w:p>
    <w:p w:rsidR="006B3634" w:rsidRPr="00AE6A28" w:rsidRDefault="006B3634" w:rsidP="006B3634">
      <w:pPr>
        <w:ind w:firstLine="540"/>
        <w:jc w:val="both"/>
        <w:rPr>
          <w:sz w:val="26"/>
          <w:szCs w:val="26"/>
        </w:rPr>
      </w:pPr>
      <w:r w:rsidRPr="00AE6A28">
        <w:rPr>
          <w:sz w:val="26"/>
          <w:szCs w:val="26"/>
        </w:rPr>
        <w:t>Муниципальная программа «Развитие муниципальной службы в муниципальном образовании «Первомайский район» на 2019-2021 годы» разработана с учетом положений Стратегии социально – экономического развития муниципального образования «Первомайский район» до 2030 года.</w:t>
      </w:r>
    </w:p>
    <w:p w:rsidR="006B3634" w:rsidRPr="00AE6A28" w:rsidRDefault="006B3634" w:rsidP="006B3634">
      <w:pPr>
        <w:pStyle w:val="ConsPlusNormal"/>
        <w:ind w:firstLine="709"/>
        <w:jc w:val="both"/>
        <w:rPr>
          <w:rFonts w:ascii="Times New Roman" w:hAnsi="Times New Roman" w:cs="Times New Roman"/>
          <w:sz w:val="26"/>
          <w:szCs w:val="26"/>
        </w:rPr>
      </w:pPr>
      <w:r w:rsidRPr="00AE6A28">
        <w:rPr>
          <w:rFonts w:ascii="Times New Roman" w:hAnsi="Times New Roman" w:cs="Times New Roman"/>
          <w:sz w:val="26"/>
          <w:szCs w:val="26"/>
        </w:rPr>
        <w:t>Одним из основных условий развития муниципальной службы в муниципальном образовании «Первомайский район»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в кадрах.</w:t>
      </w:r>
    </w:p>
    <w:p w:rsidR="004D023B" w:rsidRPr="00AE6A28" w:rsidRDefault="004D023B" w:rsidP="004D023B">
      <w:pPr>
        <w:autoSpaceDE w:val="0"/>
        <w:autoSpaceDN w:val="0"/>
        <w:adjustRightInd w:val="0"/>
        <w:jc w:val="both"/>
        <w:rPr>
          <w:rFonts w:eastAsia="Times New Roman"/>
          <w:sz w:val="26"/>
          <w:szCs w:val="26"/>
          <w:lang w:eastAsia="ru-RU"/>
        </w:rPr>
      </w:pPr>
      <w:r w:rsidRPr="00AE6A28">
        <w:rPr>
          <w:rFonts w:eastAsia="Times New Roman"/>
          <w:sz w:val="26"/>
          <w:szCs w:val="26"/>
          <w:lang w:eastAsia="ru-RU"/>
        </w:rPr>
        <w:t xml:space="preserve">          Повышение и развитие профессионального уровня работников Администрации Первомайского района требует непрерывного обновления и реализации комплекса профессиональных знаний и практического опыта эффективного управления экономическими, социально-культурными и политическими процессами на территории муниципального образования «Первомайский район» для достижения целей местного самоуправления </w:t>
      </w:r>
      <w:r w:rsidRPr="00AE6A28">
        <w:rPr>
          <w:rFonts w:eastAsia="Times New Roman"/>
          <w:sz w:val="26"/>
          <w:szCs w:val="26"/>
          <w:lang w:eastAsia="ru-RU"/>
        </w:rPr>
        <w:softHyphen/>
      </w:r>
      <w:r w:rsidRPr="00AE6A28">
        <w:rPr>
          <w:rFonts w:eastAsia="Times New Roman"/>
          <w:sz w:val="26"/>
          <w:szCs w:val="26"/>
          <w:lang w:eastAsia="ru-RU"/>
        </w:rPr>
        <w:softHyphen/>
        <w:t xml:space="preserve">– удовлетворения потребностей жизнеобеспечения населения и развития территории.                               </w:t>
      </w:r>
    </w:p>
    <w:p w:rsidR="004D023B" w:rsidRPr="00AE6A28" w:rsidRDefault="004D023B" w:rsidP="004D023B">
      <w:pPr>
        <w:autoSpaceDE w:val="0"/>
        <w:autoSpaceDN w:val="0"/>
        <w:adjustRightInd w:val="0"/>
        <w:jc w:val="both"/>
        <w:rPr>
          <w:rFonts w:ascii="Arial" w:eastAsia="Times New Roman" w:hAnsi="Arial" w:cs="Arial"/>
          <w:sz w:val="26"/>
          <w:szCs w:val="26"/>
          <w:lang w:eastAsia="ru-RU"/>
        </w:rPr>
      </w:pPr>
      <w:r w:rsidRPr="00AE6A28">
        <w:rPr>
          <w:rFonts w:eastAsia="Times New Roman"/>
          <w:sz w:val="26"/>
          <w:szCs w:val="26"/>
          <w:lang w:eastAsia="ru-RU"/>
        </w:rPr>
        <w:t xml:space="preserve">         Основа развития работников Администрации Первомайского района как «эффективного менеджера» – в системе постоянного профессионального образования (как основного, так и дополнительного). Эффективность работы органов местного самоуправления напрямую зависит от уровня профессиональной подготовленности работников Администрации Первомайского района.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работников Администрации Первомайского района приводит к низкому качеству управленческих решений и, как следствие, к потере авторитета органов местного самоуправления в глазах населения.</w:t>
      </w:r>
      <w:r w:rsidRPr="00AE6A28">
        <w:rPr>
          <w:rFonts w:ascii="Arial" w:eastAsia="Times New Roman" w:hAnsi="Arial" w:cs="Arial"/>
          <w:sz w:val="26"/>
          <w:szCs w:val="26"/>
          <w:lang w:eastAsia="ru-RU"/>
        </w:rPr>
        <w:t xml:space="preserve"> </w:t>
      </w:r>
      <w:r w:rsidRPr="00AE6A28">
        <w:rPr>
          <w:rFonts w:eastAsia="Times New Roman"/>
          <w:sz w:val="26"/>
          <w:szCs w:val="26"/>
          <w:lang w:eastAsia="ru-RU"/>
        </w:rPr>
        <w:t xml:space="preserve">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органы местного самоуправления. </w:t>
      </w:r>
    </w:p>
    <w:p w:rsidR="00426287" w:rsidRPr="00AE6A28" w:rsidRDefault="00AE6A28" w:rsidP="00426287">
      <w:pPr>
        <w:ind w:firstLine="720"/>
        <w:jc w:val="both"/>
        <w:rPr>
          <w:sz w:val="26"/>
          <w:szCs w:val="26"/>
        </w:rPr>
      </w:pPr>
      <w:r w:rsidRPr="00AE6A28">
        <w:rPr>
          <w:sz w:val="26"/>
          <w:szCs w:val="26"/>
        </w:rPr>
        <w:lastRenderedPageBreak/>
        <w:t>Для развития муниципальной службы н</w:t>
      </w:r>
      <w:r w:rsidR="00426287" w:rsidRPr="00AE6A28">
        <w:rPr>
          <w:sz w:val="26"/>
          <w:szCs w:val="26"/>
        </w:rPr>
        <w:t xml:space="preserve">еобходим </w:t>
      </w:r>
      <w:r w:rsidR="004E735E" w:rsidRPr="00AE6A28">
        <w:rPr>
          <w:sz w:val="26"/>
          <w:szCs w:val="26"/>
        </w:rPr>
        <w:t>определенный</w:t>
      </w:r>
      <w:r w:rsidR="00426287" w:rsidRPr="00AE6A28">
        <w:rPr>
          <w:sz w:val="26"/>
          <w:szCs w:val="26"/>
        </w:rPr>
        <w:t xml:space="preserve"> подход к применению на практике органами местного самоуправления изменений, вносимых в действующее законодательство на федеральном и региональном уровнях, изучение </w:t>
      </w:r>
      <w:r w:rsidR="004E735E" w:rsidRPr="00AE6A28">
        <w:rPr>
          <w:sz w:val="26"/>
          <w:szCs w:val="26"/>
        </w:rPr>
        <w:t>успешного</w:t>
      </w:r>
      <w:r w:rsidR="00426287" w:rsidRPr="00AE6A28">
        <w:rPr>
          <w:sz w:val="26"/>
          <w:szCs w:val="26"/>
        </w:rPr>
        <w:t xml:space="preserve"> опыта по вопросам управления персоналом и организации муниципальной службы.</w:t>
      </w:r>
    </w:p>
    <w:p w:rsidR="00426287" w:rsidRPr="00AE6A28" w:rsidRDefault="00FC11E9" w:rsidP="00426287">
      <w:pPr>
        <w:ind w:firstLine="720"/>
        <w:jc w:val="both"/>
        <w:rPr>
          <w:sz w:val="26"/>
          <w:szCs w:val="26"/>
        </w:rPr>
      </w:pPr>
      <w:r w:rsidRPr="00AE6A28">
        <w:rPr>
          <w:sz w:val="26"/>
          <w:szCs w:val="26"/>
        </w:rPr>
        <w:t>М</w:t>
      </w:r>
      <w:r w:rsidR="00426287" w:rsidRPr="00AE6A28">
        <w:rPr>
          <w:sz w:val="26"/>
          <w:szCs w:val="26"/>
        </w:rPr>
        <w:t>ероприятиями</w:t>
      </w:r>
      <w:r w:rsidRPr="00AE6A28">
        <w:rPr>
          <w:sz w:val="26"/>
          <w:szCs w:val="26"/>
        </w:rPr>
        <w:t xml:space="preserve"> программы</w:t>
      </w:r>
      <w:r w:rsidR="00426287" w:rsidRPr="00AE6A28">
        <w:rPr>
          <w:sz w:val="26"/>
          <w:szCs w:val="26"/>
        </w:rPr>
        <w:t xml:space="preserve"> предусмотрено осуществление координации деятельности управляющих делами и специалистов кадровых служб по вопросам изменения </w:t>
      </w:r>
      <w:hyperlink r:id="rId7" w:history="1">
        <w:r w:rsidR="00426287" w:rsidRPr="00AE6A28">
          <w:rPr>
            <w:rStyle w:val="ac"/>
            <w:b w:val="0"/>
            <w:color w:val="auto"/>
            <w:sz w:val="26"/>
            <w:szCs w:val="26"/>
          </w:rPr>
          <w:t>трудового законодательства</w:t>
        </w:r>
      </w:hyperlink>
      <w:r w:rsidR="00426287" w:rsidRPr="00AE6A28">
        <w:rPr>
          <w:sz w:val="26"/>
          <w:szCs w:val="26"/>
        </w:rPr>
        <w:t xml:space="preserve"> и муниципальной службы в </w:t>
      </w:r>
      <w:r w:rsidRPr="00AE6A28">
        <w:rPr>
          <w:sz w:val="26"/>
          <w:szCs w:val="26"/>
        </w:rPr>
        <w:t>результате</w:t>
      </w:r>
      <w:r w:rsidR="00426287" w:rsidRPr="00AE6A28">
        <w:rPr>
          <w:sz w:val="26"/>
          <w:szCs w:val="26"/>
        </w:rPr>
        <w:t xml:space="preserve"> проведения конференций,  обучающих семинаров с муниципальными служащими и руководителями отраслевых органов и структурных подразделений  Администрации </w:t>
      </w:r>
      <w:r w:rsidRPr="00AE6A28">
        <w:rPr>
          <w:sz w:val="26"/>
          <w:szCs w:val="26"/>
        </w:rPr>
        <w:t>Первомайского</w:t>
      </w:r>
      <w:r w:rsidR="00426287" w:rsidRPr="00AE6A28">
        <w:rPr>
          <w:sz w:val="26"/>
          <w:szCs w:val="26"/>
        </w:rPr>
        <w:t xml:space="preserve"> района и Администраций сельских поселения</w:t>
      </w:r>
    </w:p>
    <w:p w:rsidR="00426287" w:rsidRPr="00AE6A28" w:rsidRDefault="00FC11E9" w:rsidP="00426287">
      <w:pPr>
        <w:ind w:firstLine="720"/>
        <w:jc w:val="both"/>
        <w:rPr>
          <w:sz w:val="26"/>
          <w:szCs w:val="26"/>
        </w:rPr>
      </w:pPr>
      <w:r w:rsidRPr="00AE6A28">
        <w:rPr>
          <w:sz w:val="26"/>
          <w:szCs w:val="26"/>
        </w:rPr>
        <w:t>Р</w:t>
      </w:r>
      <w:r w:rsidR="00426287" w:rsidRPr="00AE6A28">
        <w:rPr>
          <w:sz w:val="26"/>
          <w:szCs w:val="26"/>
        </w:rPr>
        <w:t>еализация Программы должна привести к созданию условий для развития муниципальной службы в муниципальном образовании «</w:t>
      </w:r>
      <w:r w:rsidRPr="00AE6A28">
        <w:rPr>
          <w:sz w:val="26"/>
          <w:szCs w:val="26"/>
        </w:rPr>
        <w:t>Первомайский</w:t>
      </w:r>
      <w:r w:rsidR="00426287" w:rsidRPr="00AE6A28">
        <w:rPr>
          <w:sz w:val="26"/>
          <w:szCs w:val="26"/>
        </w:rPr>
        <w:t xml:space="preserve"> район», а также эффективности кадровой политики в сфере муниципальной службы</w:t>
      </w:r>
      <w:r w:rsidRPr="00AE6A28">
        <w:rPr>
          <w:sz w:val="26"/>
          <w:szCs w:val="26"/>
        </w:rPr>
        <w:t>, повышению</w:t>
      </w:r>
      <w:r w:rsidR="00426287" w:rsidRPr="00AE6A28">
        <w:rPr>
          <w:sz w:val="26"/>
          <w:szCs w:val="26"/>
        </w:rPr>
        <w:t xml:space="preserve"> роли и престижа муниципальной службы</w:t>
      </w:r>
      <w:r w:rsidRPr="00AE6A28">
        <w:rPr>
          <w:sz w:val="26"/>
          <w:szCs w:val="26"/>
        </w:rPr>
        <w:t>. Все выше перечисленное поспособствует</w:t>
      </w:r>
      <w:r w:rsidR="00426287" w:rsidRPr="00AE6A28">
        <w:rPr>
          <w:sz w:val="26"/>
          <w:szCs w:val="26"/>
        </w:rPr>
        <w:t xml:space="preserve"> выходу муниципальной службы на более высокий качественный уровень</w:t>
      </w:r>
      <w:r w:rsidRPr="00AE6A28">
        <w:rPr>
          <w:sz w:val="26"/>
          <w:szCs w:val="26"/>
        </w:rPr>
        <w:t xml:space="preserve"> и</w:t>
      </w:r>
      <w:r w:rsidR="00426287" w:rsidRPr="00AE6A28">
        <w:rPr>
          <w:sz w:val="26"/>
          <w:szCs w:val="26"/>
        </w:rPr>
        <w:t xml:space="preserve"> позволит сделать более эффективным механизм муниципального управления во всех сферах деятельности. </w:t>
      </w:r>
    </w:p>
    <w:p w:rsidR="008155D5" w:rsidRPr="00AE6A28" w:rsidRDefault="008155D5" w:rsidP="00291AD4">
      <w:pPr>
        <w:jc w:val="both"/>
        <w:rPr>
          <w:color w:val="FF0000"/>
          <w:sz w:val="26"/>
          <w:szCs w:val="26"/>
        </w:rPr>
      </w:pPr>
    </w:p>
    <w:p w:rsidR="00C65937" w:rsidRPr="00D0627B" w:rsidRDefault="00C65937" w:rsidP="00291AD4">
      <w:pPr>
        <w:jc w:val="both"/>
        <w:rPr>
          <w:color w:val="FF0000"/>
          <w:sz w:val="26"/>
          <w:szCs w:val="26"/>
        </w:rPr>
      </w:pPr>
    </w:p>
    <w:p w:rsidR="00C65937" w:rsidRPr="00EA01F6" w:rsidRDefault="00C65937" w:rsidP="00C65937">
      <w:pPr>
        <w:rPr>
          <w:b/>
          <w:sz w:val="26"/>
          <w:szCs w:val="26"/>
        </w:rPr>
      </w:pPr>
      <w:r w:rsidRPr="00EA01F6">
        <w:rPr>
          <w:sz w:val="26"/>
          <w:szCs w:val="26"/>
        </w:rPr>
        <w:t>2</w:t>
      </w:r>
      <w:r w:rsidRPr="00EA01F6">
        <w:rPr>
          <w:b/>
          <w:sz w:val="26"/>
          <w:szCs w:val="26"/>
        </w:rPr>
        <w:t>. ОСНОВНЫЕ ЦЕЛИ И ЗАДАЧИ МУНИЦИПАЛЬНОЙ ПРОГРАММЫ С УКАЗАНИЕМ СРОКОВ И ЭТАПОВ ЕЕ РЕАЛИЗАЦИИ, А ТАКЖЕ ЦЕЛЕВЫХ ПОКАЗАТЕЛЕЙ</w:t>
      </w:r>
    </w:p>
    <w:p w:rsidR="00C65937" w:rsidRPr="00D0627B" w:rsidRDefault="00C65937" w:rsidP="00C65937">
      <w:pPr>
        <w:rPr>
          <w:color w:val="FF0000"/>
          <w:sz w:val="26"/>
          <w:szCs w:val="26"/>
        </w:rPr>
      </w:pPr>
    </w:p>
    <w:p w:rsidR="00EA01F6" w:rsidRPr="00EA01F6" w:rsidRDefault="00956188" w:rsidP="00EA01F6">
      <w:pPr>
        <w:rPr>
          <w:sz w:val="26"/>
          <w:szCs w:val="26"/>
        </w:rPr>
      </w:pPr>
      <w:r>
        <w:rPr>
          <w:sz w:val="26"/>
          <w:szCs w:val="26"/>
        </w:rPr>
        <w:t xml:space="preserve">        </w:t>
      </w:r>
      <w:r w:rsidR="00C65937" w:rsidRPr="00EA01F6">
        <w:rPr>
          <w:sz w:val="26"/>
          <w:szCs w:val="26"/>
        </w:rPr>
        <w:t xml:space="preserve">Целью Программы является </w:t>
      </w:r>
      <w:r w:rsidR="00EA01F6" w:rsidRPr="00EA01F6">
        <w:rPr>
          <w:sz w:val="26"/>
          <w:szCs w:val="26"/>
        </w:rPr>
        <w:t>развитие и совершенствование муниципальной службы в муниципальном образовании «Первомайский район».</w:t>
      </w:r>
    </w:p>
    <w:p w:rsidR="00C65937" w:rsidRPr="00EA01F6" w:rsidRDefault="00C65937" w:rsidP="00EA01F6">
      <w:pPr>
        <w:rPr>
          <w:sz w:val="26"/>
          <w:szCs w:val="26"/>
        </w:rPr>
      </w:pPr>
      <w:r w:rsidRPr="00EA01F6">
        <w:rPr>
          <w:sz w:val="26"/>
          <w:szCs w:val="26"/>
        </w:rPr>
        <w:t>Показатели цели программы и их значения (с детализацией по годам реализации).</w:t>
      </w:r>
    </w:p>
    <w:tbl>
      <w:tblPr>
        <w:tblW w:w="9504" w:type="dxa"/>
        <w:tblInd w:w="70" w:type="dxa"/>
        <w:tblLayout w:type="fixed"/>
        <w:tblCellMar>
          <w:left w:w="70" w:type="dxa"/>
          <w:right w:w="70" w:type="dxa"/>
        </w:tblCellMar>
        <w:tblLook w:val="04A0" w:firstRow="1" w:lastRow="0" w:firstColumn="1" w:lastColumn="0" w:noHBand="0" w:noVBand="1"/>
      </w:tblPr>
      <w:tblGrid>
        <w:gridCol w:w="2375"/>
        <w:gridCol w:w="2375"/>
        <w:gridCol w:w="2377"/>
        <w:gridCol w:w="2377"/>
      </w:tblGrid>
      <w:tr w:rsidR="00EA01F6" w:rsidRPr="00EA01F6" w:rsidTr="00F359EF">
        <w:trPr>
          <w:cantSplit/>
          <w:trHeight w:val="99"/>
        </w:trPr>
        <w:tc>
          <w:tcPr>
            <w:tcW w:w="1734" w:type="dxa"/>
            <w:tcBorders>
              <w:top w:val="single" w:sz="6" w:space="0" w:color="auto"/>
              <w:left w:val="single" w:sz="6" w:space="0" w:color="auto"/>
              <w:bottom w:val="single" w:sz="6" w:space="0" w:color="auto"/>
              <w:right w:val="single" w:sz="6" w:space="0" w:color="auto"/>
            </w:tcBorders>
            <w:hideMark/>
          </w:tcPr>
          <w:p w:rsidR="00C65937" w:rsidRPr="00EA01F6" w:rsidRDefault="00C65937" w:rsidP="00F359EF">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Показатели</w:t>
            </w:r>
          </w:p>
        </w:tc>
        <w:tc>
          <w:tcPr>
            <w:tcW w:w="1734"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201</w:t>
            </w:r>
            <w:r w:rsidR="00EA01F6" w:rsidRPr="00EA01F6">
              <w:rPr>
                <w:rFonts w:ascii="Times New Roman" w:hAnsi="Times New Roman" w:cs="Times New Roman"/>
                <w:sz w:val="26"/>
                <w:szCs w:val="26"/>
              </w:rPr>
              <w:t>9</w:t>
            </w:r>
            <w:r w:rsidRPr="00EA01F6">
              <w:rPr>
                <w:rFonts w:ascii="Times New Roman" w:hAnsi="Times New Roman" w:cs="Times New Roman"/>
                <w:sz w:val="26"/>
                <w:szCs w:val="26"/>
              </w:rPr>
              <w:t xml:space="preserve"> год</w:t>
            </w:r>
          </w:p>
        </w:tc>
        <w:tc>
          <w:tcPr>
            <w:tcW w:w="1735"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w:t>
            </w:r>
            <w:r w:rsidR="00EA01F6" w:rsidRPr="00EA01F6">
              <w:rPr>
                <w:rFonts w:ascii="Times New Roman" w:hAnsi="Times New Roman" w:cs="Times New Roman"/>
                <w:sz w:val="26"/>
                <w:szCs w:val="26"/>
              </w:rPr>
              <w:t>20</w:t>
            </w:r>
            <w:r w:rsidRPr="00EA01F6">
              <w:rPr>
                <w:rFonts w:ascii="Times New Roman" w:hAnsi="Times New Roman" w:cs="Times New Roman"/>
                <w:sz w:val="26"/>
                <w:szCs w:val="26"/>
              </w:rPr>
              <w:t xml:space="preserve">  год</w:t>
            </w:r>
          </w:p>
        </w:tc>
        <w:tc>
          <w:tcPr>
            <w:tcW w:w="1735"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202</w:t>
            </w:r>
            <w:r w:rsidR="00EA01F6" w:rsidRPr="00EA01F6">
              <w:rPr>
                <w:rFonts w:ascii="Times New Roman" w:hAnsi="Times New Roman" w:cs="Times New Roman"/>
                <w:sz w:val="26"/>
                <w:szCs w:val="26"/>
              </w:rPr>
              <w:t>1</w:t>
            </w:r>
            <w:r w:rsidRPr="00EA01F6">
              <w:rPr>
                <w:rFonts w:ascii="Times New Roman" w:hAnsi="Times New Roman" w:cs="Times New Roman"/>
                <w:sz w:val="26"/>
                <w:szCs w:val="26"/>
              </w:rPr>
              <w:t xml:space="preserve"> год</w:t>
            </w:r>
          </w:p>
        </w:tc>
      </w:tr>
      <w:tr w:rsidR="00EA01F6" w:rsidRPr="00EA01F6" w:rsidTr="00EA01F6">
        <w:trPr>
          <w:cantSplit/>
          <w:trHeight w:val="96"/>
        </w:trPr>
        <w:tc>
          <w:tcPr>
            <w:tcW w:w="1734" w:type="dxa"/>
            <w:tcBorders>
              <w:top w:val="single" w:sz="6" w:space="0" w:color="auto"/>
              <w:left w:val="single" w:sz="6" w:space="0" w:color="auto"/>
              <w:bottom w:val="single" w:sz="6" w:space="0" w:color="auto"/>
              <w:right w:val="single" w:sz="6" w:space="0" w:color="auto"/>
            </w:tcBorders>
          </w:tcPr>
          <w:p w:rsidR="00C65937" w:rsidRPr="00EA01F6" w:rsidRDefault="00EA01F6" w:rsidP="00566E7C">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Удовлетворенность населения деятельностью органов местного самоуправления (%)</w:t>
            </w:r>
          </w:p>
        </w:tc>
        <w:tc>
          <w:tcPr>
            <w:tcW w:w="1734"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40</w:t>
            </w:r>
          </w:p>
        </w:tc>
        <w:tc>
          <w:tcPr>
            <w:tcW w:w="1735"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42</w:t>
            </w:r>
          </w:p>
        </w:tc>
        <w:tc>
          <w:tcPr>
            <w:tcW w:w="1735"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45</w:t>
            </w:r>
          </w:p>
        </w:tc>
      </w:tr>
    </w:tbl>
    <w:p w:rsidR="00C65937" w:rsidRPr="00D0627B" w:rsidRDefault="00C65937" w:rsidP="00C65937">
      <w:pPr>
        <w:rPr>
          <w:color w:val="FF0000"/>
          <w:sz w:val="26"/>
          <w:szCs w:val="26"/>
        </w:rPr>
      </w:pPr>
    </w:p>
    <w:p w:rsidR="00C65937" w:rsidRPr="00956188" w:rsidRDefault="00C65937" w:rsidP="00C65937">
      <w:pPr>
        <w:rPr>
          <w:sz w:val="26"/>
          <w:szCs w:val="26"/>
        </w:rPr>
      </w:pPr>
      <w:r w:rsidRPr="00956188">
        <w:rPr>
          <w:sz w:val="26"/>
          <w:szCs w:val="26"/>
        </w:rPr>
        <w:t>Для реализации основной цели необходимо решить следующие задачи:</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 xml:space="preserve">2. Формирование высокопрофессионального состава муниципальных служащих </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956188" w:rsidRPr="00956188" w:rsidRDefault="00956188" w:rsidP="00956188">
      <w:pPr>
        <w:rPr>
          <w:sz w:val="26"/>
          <w:szCs w:val="26"/>
        </w:rPr>
      </w:pPr>
      <w:r w:rsidRPr="00956188">
        <w:rPr>
          <w:rFonts w:eastAsia="Times New Roman"/>
          <w:sz w:val="26"/>
          <w:szCs w:val="26"/>
          <w:lang w:eastAsia="ru-RU"/>
        </w:rPr>
        <w:t>4. Формирование эффективной системы управления муниципальной службой</w:t>
      </w:r>
    </w:p>
    <w:p w:rsidR="00C65937" w:rsidRDefault="00C65937" w:rsidP="00C65937">
      <w:pPr>
        <w:rPr>
          <w:sz w:val="26"/>
          <w:szCs w:val="26"/>
        </w:rPr>
      </w:pPr>
      <w:r w:rsidRPr="00956188">
        <w:rPr>
          <w:sz w:val="26"/>
          <w:szCs w:val="26"/>
        </w:rPr>
        <w:t>Показатели задач программы и их значения (с детализацией по годам реализации).</w:t>
      </w:r>
    </w:p>
    <w:p w:rsidR="00F128BA" w:rsidRPr="00291AD4" w:rsidRDefault="00F128BA" w:rsidP="00C65937">
      <w:pPr>
        <w:rPr>
          <w:sz w:val="26"/>
          <w:szCs w:val="26"/>
        </w:rPr>
      </w:pPr>
      <w:r w:rsidRPr="00291AD4">
        <w:rPr>
          <w:rFonts w:eastAsia="Times New Roman"/>
          <w:sz w:val="26"/>
          <w:szCs w:val="26"/>
          <w:lang w:eastAsia="ru-RU"/>
        </w:rPr>
        <w:lastRenderedPageBreak/>
        <w:t>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tbl>
      <w:tblPr>
        <w:tblW w:w="9498" w:type="dxa"/>
        <w:tblInd w:w="70" w:type="dxa"/>
        <w:tblLayout w:type="fixed"/>
        <w:tblCellMar>
          <w:left w:w="70" w:type="dxa"/>
          <w:right w:w="70" w:type="dxa"/>
        </w:tblCellMar>
        <w:tblLook w:val="04A0" w:firstRow="1" w:lastRow="0" w:firstColumn="1" w:lastColumn="0" w:noHBand="0" w:noVBand="1"/>
      </w:tblPr>
      <w:tblGrid>
        <w:gridCol w:w="5103"/>
        <w:gridCol w:w="1276"/>
        <w:gridCol w:w="1559"/>
        <w:gridCol w:w="1560"/>
      </w:tblGrid>
      <w:tr w:rsidR="00291AD4" w:rsidRPr="00291AD4" w:rsidTr="00956188">
        <w:trPr>
          <w:cantSplit/>
          <w:trHeight w:val="230"/>
        </w:trPr>
        <w:tc>
          <w:tcPr>
            <w:tcW w:w="5103" w:type="dxa"/>
            <w:tcBorders>
              <w:top w:val="single" w:sz="6" w:space="0" w:color="auto"/>
              <w:left w:val="single" w:sz="6" w:space="0" w:color="auto"/>
              <w:bottom w:val="single" w:sz="6" w:space="0" w:color="auto"/>
              <w:right w:val="single" w:sz="6" w:space="0" w:color="auto"/>
            </w:tcBorders>
            <w:hideMark/>
          </w:tcPr>
          <w:p w:rsidR="00671787" w:rsidRPr="00291AD4" w:rsidRDefault="00671787"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671787" w:rsidRPr="00291AD4" w:rsidRDefault="00671787" w:rsidP="00956188">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201</w:t>
            </w:r>
            <w:r w:rsidR="00956188" w:rsidRPr="00291AD4">
              <w:rPr>
                <w:rFonts w:ascii="Times New Roman" w:hAnsi="Times New Roman" w:cs="Times New Roman"/>
                <w:sz w:val="26"/>
                <w:szCs w:val="26"/>
              </w:rPr>
              <w:t>9</w:t>
            </w:r>
            <w:r w:rsidRPr="00291AD4">
              <w:rPr>
                <w:rFonts w:ascii="Times New Roman" w:hAnsi="Times New Roman" w:cs="Times New Roman"/>
                <w:sz w:val="26"/>
                <w:szCs w:val="26"/>
              </w:rPr>
              <w:t xml:space="preserve"> год</w:t>
            </w:r>
          </w:p>
        </w:tc>
        <w:tc>
          <w:tcPr>
            <w:tcW w:w="1559" w:type="dxa"/>
            <w:tcBorders>
              <w:top w:val="single" w:sz="6" w:space="0" w:color="auto"/>
              <w:left w:val="single" w:sz="6" w:space="0" w:color="auto"/>
              <w:bottom w:val="single" w:sz="6" w:space="0" w:color="auto"/>
              <w:right w:val="single" w:sz="6" w:space="0" w:color="auto"/>
            </w:tcBorders>
            <w:hideMark/>
          </w:tcPr>
          <w:p w:rsidR="00671787" w:rsidRPr="00291AD4" w:rsidRDefault="00956188" w:rsidP="00956188">
            <w:pPr>
              <w:pStyle w:val="ConsPlusNormal"/>
              <w:widowControl/>
              <w:numPr>
                <w:ilvl w:val="0"/>
                <w:numId w:val="11"/>
              </w:numPr>
              <w:rPr>
                <w:rFonts w:ascii="Times New Roman" w:hAnsi="Times New Roman" w:cs="Times New Roman"/>
                <w:sz w:val="26"/>
                <w:szCs w:val="26"/>
              </w:rPr>
            </w:pPr>
            <w:r w:rsidRPr="00291AD4">
              <w:rPr>
                <w:rFonts w:ascii="Times New Roman" w:hAnsi="Times New Roman" w:cs="Times New Roman"/>
                <w:sz w:val="26"/>
                <w:szCs w:val="26"/>
              </w:rPr>
              <w:t xml:space="preserve"> </w:t>
            </w:r>
            <w:r w:rsidR="00671787" w:rsidRPr="00291AD4">
              <w:rPr>
                <w:rFonts w:ascii="Times New Roman" w:hAnsi="Times New Roman" w:cs="Times New Roman"/>
                <w:sz w:val="26"/>
                <w:szCs w:val="26"/>
              </w:rPr>
              <w:t>год</w:t>
            </w:r>
          </w:p>
        </w:tc>
        <w:tc>
          <w:tcPr>
            <w:tcW w:w="1560" w:type="dxa"/>
            <w:tcBorders>
              <w:top w:val="single" w:sz="6" w:space="0" w:color="auto"/>
              <w:left w:val="single" w:sz="6" w:space="0" w:color="auto"/>
              <w:bottom w:val="single" w:sz="6" w:space="0" w:color="auto"/>
              <w:right w:val="single" w:sz="6" w:space="0" w:color="auto"/>
            </w:tcBorders>
            <w:hideMark/>
          </w:tcPr>
          <w:p w:rsidR="00671787" w:rsidRPr="00291AD4" w:rsidRDefault="00956188" w:rsidP="00956188">
            <w:pPr>
              <w:pStyle w:val="ConsPlusNormal"/>
              <w:widowControl/>
              <w:ind w:left="360" w:firstLine="0"/>
              <w:rPr>
                <w:rFonts w:ascii="Times New Roman" w:hAnsi="Times New Roman" w:cs="Times New Roman"/>
                <w:sz w:val="26"/>
                <w:szCs w:val="26"/>
              </w:rPr>
            </w:pPr>
            <w:r w:rsidRPr="00291AD4">
              <w:rPr>
                <w:rFonts w:ascii="Times New Roman" w:hAnsi="Times New Roman" w:cs="Times New Roman"/>
                <w:sz w:val="26"/>
                <w:szCs w:val="26"/>
              </w:rPr>
              <w:t>2021 год</w:t>
            </w:r>
          </w:p>
        </w:tc>
      </w:tr>
      <w:tr w:rsidR="00956188" w:rsidRPr="00956188"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671787" w:rsidRPr="00956188" w:rsidRDefault="00956188" w:rsidP="00671787">
            <w:pPr>
              <w:pStyle w:val="ConsPlusNormal"/>
              <w:widowControl/>
              <w:ind w:firstLine="0"/>
              <w:jc w:val="both"/>
              <w:rPr>
                <w:rFonts w:ascii="Times New Roman" w:hAnsi="Times New Roman" w:cs="Times New Roman"/>
                <w:sz w:val="26"/>
                <w:szCs w:val="26"/>
              </w:rPr>
            </w:pPr>
            <w:r w:rsidRPr="00956188">
              <w:rPr>
                <w:rFonts w:ascii="Times New Roman" w:hAnsi="Times New Roman" w:cs="Times New Roman"/>
                <w:sz w:val="26"/>
                <w:szCs w:val="26"/>
              </w:rPr>
              <w:t>1. Разработка муниципальных правовых актов  по вопросам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1559"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1560"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C3016"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CC3016" w:rsidRPr="00D0627B" w:rsidRDefault="00956188" w:rsidP="00CC3016">
            <w:pPr>
              <w:pStyle w:val="ConsPlusNormal"/>
              <w:widowControl/>
              <w:ind w:firstLine="0"/>
              <w:jc w:val="both"/>
              <w:rPr>
                <w:rFonts w:ascii="Times New Roman" w:hAnsi="Times New Roman" w:cs="Times New Roman"/>
                <w:color w:val="FF0000"/>
                <w:sz w:val="26"/>
                <w:szCs w:val="26"/>
              </w:rPr>
            </w:pPr>
            <w:r w:rsidRPr="00DE3695">
              <w:rPr>
                <w:rFonts w:ascii="Times New Roman" w:hAnsi="Times New Roman" w:cs="Times New Roman"/>
                <w:sz w:val="26"/>
                <w:szCs w:val="26"/>
              </w:rPr>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59"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0</w:t>
            </w:r>
          </w:p>
        </w:tc>
        <w:tc>
          <w:tcPr>
            <w:tcW w:w="1560"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0</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956188">
              <w:rPr>
                <w:rFonts w:ascii="Times New Roman" w:hAnsi="Times New Roman" w:cs="Times New Roman"/>
                <w:sz w:val="26"/>
                <w:szCs w:val="26"/>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4. Доля муниципальных служащих, имеющих индивидуальные планы профессионального развития</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5.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6. Проведение аттестации муниципальных служащих</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r>
      <w:tr w:rsidR="00F128BA"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7. Доля документов в электронном виде, подписанных электронной подписью, от общего числа документов  в электронном виде, %</w:t>
            </w:r>
          </w:p>
        </w:tc>
        <w:tc>
          <w:tcPr>
            <w:tcW w:w="1276"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0</w:t>
            </w:r>
          </w:p>
        </w:tc>
        <w:tc>
          <w:tcPr>
            <w:tcW w:w="1559"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1560"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bl>
    <w:p w:rsidR="00C65937" w:rsidRPr="00D0627B" w:rsidRDefault="00C65937" w:rsidP="00C65937">
      <w:pPr>
        <w:rPr>
          <w:color w:val="FF0000"/>
          <w:sz w:val="26"/>
          <w:szCs w:val="26"/>
        </w:rPr>
      </w:pPr>
    </w:p>
    <w:p w:rsidR="00C65937" w:rsidRPr="00956188" w:rsidRDefault="00C65937" w:rsidP="00C65937">
      <w:pPr>
        <w:rPr>
          <w:sz w:val="26"/>
          <w:szCs w:val="26"/>
        </w:rPr>
      </w:pPr>
      <w:r w:rsidRPr="00956188">
        <w:rPr>
          <w:sz w:val="26"/>
          <w:szCs w:val="26"/>
        </w:rPr>
        <w:t>Настоящая Программа разработана на период: 201</w:t>
      </w:r>
      <w:r w:rsidR="00956188" w:rsidRPr="00956188">
        <w:rPr>
          <w:sz w:val="26"/>
          <w:szCs w:val="26"/>
        </w:rPr>
        <w:t>9</w:t>
      </w:r>
      <w:r w:rsidRPr="00956188">
        <w:rPr>
          <w:sz w:val="26"/>
          <w:szCs w:val="26"/>
        </w:rPr>
        <w:t xml:space="preserve"> – 20</w:t>
      </w:r>
      <w:r w:rsidR="004C5E25" w:rsidRPr="00956188">
        <w:rPr>
          <w:sz w:val="26"/>
          <w:szCs w:val="26"/>
        </w:rPr>
        <w:t>2</w:t>
      </w:r>
      <w:r w:rsidR="00956188" w:rsidRPr="00956188">
        <w:rPr>
          <w:sz w:val="26"/>
          <w:szCs w:val="26"/>
        </w:rPr>
        <w:t>1</w:t>
      </w:r>
      <w:r w:rsidRPr="00956188">
        <w:rPr>
          <w:sz w:val="26"/>
          <w:szCs w:val="26"/>
        </w:rPr>
        <w:t xml:space="preserve"> годы. </w:t>
      </w:r>
    </w:p>
    <w:p w:rsidR="009D1FE3" w:rsidRPr="00984563" w:rsidRDefault="009D1FE3" w:rsidP="009D1FE3">
      <w:pPr>
        <w:ind w:left="900"/>
        <w:jc w:val="center"/>
        <w:outlineLvl w:val="1"/>
        <w:rPr>
          <w:b/>
          <w:sz w:val="26"/>
          <w:szCs w:val="26"/>
        </w:rPr>
      </w:pPr>
      <w:r w:rsidRPr="00984563">
        <w:rPr>
          <w:b/>
          <w:sz w:val="26"/>
          <w:szCs w:val="26"/>
        </w:rPr>
        <w:t>3. ПЕРЕЧЕНЬ ПРОГРАММНЫХ МЕРОПРИЯТИЙ</w:t>
      </w:r>
    </w:p>
    <w:p w:rsidR="009D1FE3" w:rsidRPr="00984563" w:rsidRDefault="009D1FE3" w:rsidP="009D1FE3">
      <w:pPr>
        <w:ind w:right="85"/>
        <w:jc w:val="both"/>
        <w:rPr>
          <w:sz w:val="26"/>
          <w:szCs w:val="26"/>
        </w:rPr>
      </w:pPr>
      <w:r w:rsidRPr="00984563">
        <w:rPr>
          <w:sz w:val="26"/>
          <w:szCs w:val="26"/>
        </w:rPr>
        <w:tab/>
        <w:t xml:space="preserve"> </w:t>
      </w:r>
    </w:p>
    <w:p w:rsidR="009D1FE3" w:rsidRPr="00984563" w:rsidRDefault="009D1FE3" w:rsidP="009D1FE3">
      <w:pPr>
        <w:ind w:right="85" w:firstLine="709"/>
        <w:jc w:val="both"/>
        <w:rPr>
          <w:sz w:val="26"/>
          <w:szCs w:val="26"/>
        </w:rPr>
      </w:pPr>
      <w:r w:rsidRPr="00984563">
        <w:rPr>
          <w:sz w:val="26"/>
          <w:szCs w:val="26"/>
        </w:rPr>
        <w:t>Мероприятия будут выполняться в соответствии с указанными в Приложении 1 сроками. С учетом происходящих реформ в экономике страны и изменений в нормативно-законодательной базе, мероприятия программы корректируются.</w:t>
      </w:r>
    </w:p>
    <w:p w:rsidR="009D1FE3" w:rsidRPr="00984563" w:rsidRDefault="009D1FE3" w:rsidP="009D1FE3">
      <w:pPr>
        <w:pStyle w:val="Report"/>
        <w:spacing w:line="240" w:lineRule="auto"/>
        <w:ind w:right="85" w:firstLine="0"/>
        <w:rPr>
          <w:sz w:val="26"/>
          <w:szCs w:val="26"/>
        </w:rPr>
      </w:pPr>
      <w:r w:rsidRPr="00984563">
        <w:rPr>
          <w:sz w:val="26"/>
          <w:szCs w:val="26"/>
        </w:rPr>
        <w:t>В состав мероприятий Программы включаются:</w:t>
      </w:r>
    </w:p>
    <w:p w:rsidR="009D1FE3" w:rsidRPr="00984563" w:rsidRDefault="009D1FE3" w:rsidP="009D1FE3">
      <w:pPr>
        <w:pStyle w:val="Report"/>
        <w:spacing w:line="240" w:lineRule="auto"/>
        <w:ind w:right="85" w:firstLine="709"/>
        <w:rPr>
          <w:sz w:val="26"/>
          <w:szCs w:val="26"/>
        </w:rPr>
      </w:pPr>
      <w:r w:rsidRPr="00984563">
        <w:rPr>
          <w:sz w:val="26"/>
          <w:szCs w:val="26"/>
        </w:rPr>
        <w:t>– осуществляемые организационные мероприятия (Перечень мероприятий Программы - Приложение 1).</w:t>
      </w:r>
    </w:p>
    <w:p w:rsidR="009D1FE3" w:rsidRPr="00984563" w:rsidRDefault="009D1FE3" w:rsidP="009D1FE3">
      <w:pPr>
        <w:pStyle w:val="Report"/>
        <w:spacing w:line="240" w:lineRule="auto"/>
        <w:ind w:right="85" w:firstLine="709"/>
        <w:rPr>
          <w:sz w:val="26"/>
          <w:szCs w:val="26"/>
        </w:rPr>
      </w:pPr>
      <w:r w:rsidRPr="00984563">
        <w:rPr>
          <w:sz w:val="26"/>
          <w:szCs w:val="26"/>
        </w:rPr>
        <w:t>Программа также предусматривает систематизированное изложение информации о финансовом обеспечении мероприятий (содержит разделы и самостоятельные формы, дающие информацию о размерах, сроках и источниках финансирования).</w:t>
      </w:r>
    </w:p>
    <w:p w:rsidR="00452BCD" w:rsidRPr="00D0627B" w:rsidRDefault="00452BCD" w:rsidP="00452BCD">
      <w:pPr>
        <w:rPr>
          <w:rFonts w:eastAsia="Calibri"/>
          <w:color w:val="FF0000"/>
          <w:sz w:val="26"/>
          <w:szCs w:val="26"/>
          <w:lang w:eastAsia="en-US"/>
        </w:rPr>
      </w:pPr>
    </w:p>
    <w:p w:rsidR="009D1FE3" w:rsidRPr="00D0627B" w:rsidRDefault="009D1FE3" w:rsidP="009D1FE3">
      <w:pPr>
        <w:ind w:right="85" w:firstLine="709"/>
        <w:jc w:val="both"/>
        <w:rPr>
          <w:color w:val="FF0000"/>
          <w:sz w:val="26"/>
          <w:szCs w:val="26"/>
        </w:rPr>
      </w:pPr>
    </w:p>
    <w:p w:rsidR="00452BCD" w:rsidRPr="00AE6A28" w:rsidRDefault="00452BCD" w:rsidP="00452BCD">
      <w:pPr>
        <w:numPr>
          <w:ilvl w:val="0"/>
          <w:numId w:val="4"/>
        </w:numPr>
        <w:overflowPunct w:val="0"/>
        <w:autoSpaceDE w:val="0"/>
        <w:autoSpaceDN w:val="0"/>
        <w:adjustRightInd w:val="0"/>
        <w:ind w:right="83"/>
        <w:rPr>
          <w:b/>
          <w:sz w:val="26"/>
          <w:szCs w:val="26"/>
        </w:rPr>
      </w:pPr>
      <w:r w:rsidRPr="00AE6A28">
        <w:rPr>
          <w:b/>
          <w:sz w:val="26"/>
          <w:szCs w:val="26"/>
        </w:rPr>
        <w:t>ОБОСНОВАНИЕ РЕСУРСНОГО ОБЕСПЕЧЕНИЯ МУНИЦИПАЛЬНОЙ ПРОГРАММЫ</w:t>
      </w:r>
    </w:p>
    <w:p w:rsidR="00452BCD" w:rsidRPr="00D0627B" w:rsidRDefault="00452BCD" w:rsidP="00452BCD">
      <w:pPr>
        <w:ind w:left="1080" w:right="83"/>
        <w:rPr>
          <w:b/>
          <w:color w:val="FF0000"/>
          <w:sz w:val="26"/>
          <w:szCs w:val="26"/>
        </w:rPr>
      </w:pPr>
    </w:p>
    <w:p w:rsidR="00871F48" w:rsidRPr="00445C69" w:rsidRDefault="00871F48" w:rsidP="007F6E32">
      <w:pPr>
        <w:ind w:firstLine="708"/>
        <w:jc w:val="both"/>
        <w:rPr>
          <w:rFonts w:eastAsia="Calibri"/>
          <w:sz w:val="26"/>
          <w:szCs w:val="26"/>
          <w:lang w:eastAsia="en-US"/>
        </w:rPr>
      </w:pPr>
      <w:r w:rsidRPr="00445C69">
        <w:rPr>
          <w:rFonts w:eastAsia="Calibri"/>
          <w:sz w:val="26"/>
          <w:szCs w:val="26"/>
          <w:lang w:eastAsia="en-US"/>
        </w:rPr>
        <w:t>План программных мероприятий представлен в Приложении 1 к Программе.</w:t>
      </w:r>
    </w:p>
    <w:p w:rsidR="00871F48" w:rsidRPr="00291AD4" w:rsidRDefault="00871F48" w:rsidP="00685428">
      <w:pPr>
        <w:jc w:val="both"/>
        <w:rPr>
          <w:rFonts w:eastAsia="Calibri"/>
          <w:sz w:val="26"/>
          <w:szCs w:val="26"/>
          <w:lang w:eastAsia="en-US"/>
        </w:rPr>
      </w:pPr>
      <w:r w:rsidRPr="00445C69">
        <w:rPr>
          <w:rFonts w:eastAsia="Calibri"/>
          <w:sz w:val="26"/>
          <w:szCs w:val="26"/>
          <w:lang w:eastAsia="en-US"/>
        </w:rPr>
        <w:t xml:space="preserve">На мероприятия Программы предполагается направить средства из местного бюджета. </w:t>
      </w:r>
      <w:r w:rsidRPr="00291AD4">
        <w:rPr>
          <w:rFonts w:eastAsia="Calibri"/>
          <w:sz w:val="26"/>
          <w:szCs w:val="26"/>
          <w:lang w:eastAsia="en-US"/>
        </w:rPr>
        <w:t>Общий объ</w:t>
      </w:r>
      <w:r w:rsidR="000956D1" w:rsidRPr="00291AD4">
        <w:rPr>
          <w:rFonts w:eastAsia="Calibri"/>
          <w:sz w:val="26"/>
          <w:szCs w:val="26"/>
          <w:lang w:eastAsia="en-US"/>
        </w:rPr>
        <w:t>ем финансирования Программы 2019</w:t>
      </w:r>
      <w:r w:rsidRPr="00291AD4">
        <w:rPr>
          <w:rFonts w:eastAsia="Calibri"/>
          <w:sz w:val="26"/>
          <w:szCs w:val="26"/>
          <w:lang w:eastAsia="en-US"/>
        </w:rPr>
        <w:t>-202</w:t>
      </w:r>
      <w:r w:rsidR="000956D1" w:rsidRPr="00291AD4">
        <w:rPr>
          <w:rFonts w:eastAsia="Calibri"/>
          <w:sz w:val="26"/>
          <w:szCs w:val="26"/>
          <w:lang w:eastAsia="en-US"/>
        </w:rPr>
        <w:t>1</w:t>
      </w:r>
      <w:r w:rsidRPr="00291AD4">
        <w:rPr>
          <w:rFonts w:eastAsia="Calibri"/>
          <w:sz w:val="26"/>
          <w:szCs w:val="26"/>
          <w:lang w:eastAsia="en-US"/>
        </w:rPr>
        <w:t xml:space="preserve"> г. прогнозируется в размере </w:t>
      </w:r>
      <w:r w:rsidR="000956D1" w:rsidRPr="00291AD4">
        <w:rPr>
          <w:rFonts w:eastAsia="Calibri"/>
          <w:sz w:val="26"/>
          <w:szCs w:val="26"/>
          <w:lang w:eastAsia="en-US"/>
        </w:rPr>
        <w:t xml:space="preserve">2331,6 </w:t>
      </w:r>
      <w:proofErr w:type="spellStart"/>
      <w:r w:rsidR="000956D1" w:rsidRPr="00291AD4">
        <w:rPr>
          <w:rFonts w:eastAsia="Calibri"/>
          <w:sz w:val="26"/>
          <w:szCs w:val="26"/>
          <w:lang w:eastAsia="en-US"/>
        </w:rPr>
        <w:t>тыс</w:t>
      </w:r>
      <w:proofErr w:type="gramStart"/>
      <w:r w:rsidR="000956D1" w:rsidRPr="00291AD4">
        <w:rPr>
          <w:rFonts w:eastAsia="Calibri"/>
          <w:sz w:val="26"/>
          <w:szCs w:val="26"/>
          <w:lang w:eastAsia="en-US"/>
        </w:rPr>
        <w:t>.</w:t>
      </w:r>
      <w:r w:rsidRPr="00291AD4">
        <w:rPr>
          <w:rFonts w:eastAsia="Calibri"/>
          <w:sz w:val="26"/>
          <w:szCs w:val="26"/>
          <w:lang w:eastAsia="en-US"/>
        </w:rPr>
        <w:t>р</w:t>
      </w:r>
      <w:proofErr w:type="gramEnd"/>
      <w:r w:rsidRPr="00291AD4">
        <w:rPr>
          <w:rFonts w:eastAsia="Calibri"/>
          <w:sz w:val="26"/>
          <w:szCs w:val="26"/>
          <w:lang w:eastAsia="en-US"/>
        </w:rPr>
        <w:t>уб</w:t>
      </w:r>
      <w:proofErr w:type="spellEnd"/>
      <w:r w:rsidRPr="00291AD4">
        <w:rPr>
          <w:rFonts w:eastAsia="Calibri"/>
          <w:sz w:val="26"/>
          <w:szCs w:val="26"/>
          <w:lang w:eastAsia="en-US"/>
        </w:rPr>
        <w:t>.</w:t>
      </w:r>
    </w:p>
    <w:p w:rsidR="00DF30A1" w:rsidRPr="00D0627B" w:rsidRDefault="00DF30A1" w:rsidP="00685428">
      <w:pPr>
        <w:jc w:val="both"/>
        <w:rPr>
          <w:rFonts w:eastAsia="Calibri"/>
          <w:color w:val="FF0000"/>
          <w:sz w:val="26"/>
          <w:szCs w:val="26"/>
          <w:lang w:eastAsia="en-US"/>
        </w:rPr>
      </w:pPr>
    </w:p>
    <w:p w:rsidR="00DF30A1" w:rsidRPr="00BB6846" w:rsidRDefault="00DF30A1" w:rsidP="00685428">
      <w:pPr>
        <w:pStyle w:val="a5"/>
        <w:numPr>
          <w:ilvl w:val="0"/>
          <w:numId w:val="4"/>
        </w:numPr>
        <w:jc w:val="both"/>
        <w:rPr>
          <w:rFonts w:ascii="Times New Roman" w:hAnsi="Times New Roman"/>
          <w:sz w:val="26"/>
          <w:szCs w:val="26"/>
        </w:rPr>
      </w:pPr>
      <w:r w:rsidRPr="00BB6846">
        <w:rPr>
          <w:rFonts w:ascii="Times New Roman" w:hAnsi="Times New Roman"/>
          <w:b/>
          <w:sz w:val="26"/>
          <w:szCs w:val="26"/>
        </w:rPr>
        <w:t>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6E7DDF" w:rsidRDefault="00BB6846" w:rsidP="00685428">
      <w:pPr>
        <w:jc w:val="both"/>
        <w:rPr>
          <w:rFonts w:eastAsia="Times New Roman"/>
          <w:color w:val="FF0000"/>
          <w:sz w:val="26"/>
          <w:szCs w:val="26"/>
          <w:lang w:eastAsia="ru-RU"/>
        </w:rPr>
      </w:pPr>
      <w:r w:rsidRPr="00995905">
        <w:rPr>
          <w:rFonts w:eastAsia="Times New Roman"/>
          <w:sz w:val="26"/>
          <w:szCs w:val="26"/>
          <w:shd w:val="clear" w:color="auto" w:fill="FFFFFF"/>
          <w:lang w:eastAsia="ru-RU"/>
        </w:rPr>
        <w:t xml:space="preserve">Контроль за ходом исполнения Программы возлагается на </w:t>
      </w:r>
      <w:r w:rsidRPr="00DE3695">
        <w:rPr>
          <w:rStyle w:val="a3"/>
          <w:bCs/>
          <w:i w:val="0"/>
          <w:sz w:val="26"/>
          <w:szCs w:val="26"/>
          <w:shd w:val="clear" w:color="auto" w:fill="FFFFFF"/>
        </w:rPr>
        <w:t>Заместитель Главы Первомайского района по Управлению делами</w:t>
      </w:r>
      <w:r w:rsidRPr="00DE3695">
        <w:rPr>
          <w:sz w:val="26"/>
          <w:szCs w:val="26"/>
        </w:rPr>
        <w:t xml:space="preserve"> </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w:t>
      </w:r>
      <w:r w:rsidRPr="00995905">
        <w:rPr>
          <w:rFonts w:eastAsia="Times New Roman"/>
          <w:sz w:val="26"/>
          <w:szCs w:val="26"/>
          <w:shd w:val="clear" w:color="auto" w:fill="FFFFFF"/>
          <w:lang w:eastAsia="ru-RU"/>
        </w:rPr>
        <w:t>Информация об исполнении Программы представляется исполнител</w:t>
      </w:r>
      <w:r>
        <w:rPr>
          <w:rFonts w:eastAsia="Times New Roman"/>
          <w:sz w:val="26"/>
          <w:szCs w:val="26"/>
          <w:shd w:val="clear" w:color="auto" w:fill="FFFFFF"/>
          <w:lang w:eastAsia="ru-RU"/>
        </w:rPr>
        <w:t>ем</w:t>
      </w:r>
      <w:r w:rsidRPr="00995905">
        <w:rPr>
          <w:rFonts w:eastAsia="Times New Roman"/>
          <w:sz w:val="26"/>
          <w:szCs w:val="26"/>
          <w:shd w:val="clear" w:color="auto" w:fill="FFFFFF"/>
          <w:lang w:eastAsia="ru-RU"/>
        </w:rPr>
        <w:t xml:space="preserve"> в отдел </w:t>
      </w:r>
      <w:r>
        <w:rPr>
          <w:rFonts w:eastAsia="Times New Roman"/>
          <w:sz w:val="26"/>
          <w:szCs w:val="26"/>
          <w:shd w:val="clear" w:color="auto" w:fill="FFFFFF"/>
          <w:lang w:eastAsia="ru-RU"/>
        </w:rPr>
        <w:t>экономического развития Администрации</w:t>
      </w:r>
      <w:r w:rsidRPr="00995905">
        <w:rPr>
          <w:rFonts w:eastAsia="Times New Roman"/>
          <w:sz w:val="26"/>
          <w:szCs w:val="26"/>
          <w:shd w:val="clear" w:color="auto" w:fill="FFFFFF"/>
          <w:lang w:eastAsia="ru-RU"/>
        </w:rPr>
        <w:t xml:space="preserve"> Первомайского района ежеквартально, до 10-го числа месяца, следующего за отчетным кварталом</w:t>
      </w:r>
      <w:r w:rsidRPr="00995905">
        <w:rPr>
          <w:rFonts w:eastAsia="Times New Roman"/>
          <w:color w:val="FF0000"/>
          <w:sz w:val="26"/>
          <w:szCs w:val="26"/>
          <w:shd w:val="clear" w:color="auto" w:fill="FFFFFF"/>
          <w:lang w:eastAsia="ru-RU"/>
        </w:rPr>
        <w:t>.</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Годовой отчет предоставляется в отдел экономического развития Администрации Первомайского района в</w:t>
      </w:r>
      <w:r w:rsidRPr="00995905">
        <w:rPr>
          <w:rFonts w:eastAsia="Times New Roman"/>
          <w:sz w:val="26"/>
          <w:szCs w:val="26"/>
          <w:shd w:val="clear" w:color="auto" w:fill="FFFFFF"/>
          <w:lang w:eastAsia="ru-RU"/>
        </w:rPr>
        <w:t xml:space="preserve"> срок до 1 марта</w:t>
      </w:r>
      <w:r>
        <w:rPr>
          <w:rFonts w:eastAsia="Times New Roman"/>
          <w:sz w:val="26"/>
          <w:szCs w:val="26"/>
          <w:shd w:val="clear" w:color="auto" w:fill="FFFFFF"/>
          <w:lang w:eastAsia="ru-RU"/>
        </w:rPr>
        <w:t>.</w:t>
      </w:r>
      <w:r w:rsidRPr="00995905">
        <w:rPr>
          <w:rFonts w:eastAsia="Times New Roman"/>
          <w:sz w:val="26"/>
          <w:szCs w:val="26"/>
          <w:shd w:val="clear" w:color="auto" w:fill="FFFFFF"/>
          <w:lang w:eastAsia="ru-RU"/>
        </w:rPr>
        <w:t xml:space="preserve"> </w:t>
      </w:r>
      <w:r w:rsidRPr="00995905">
        <w:rPr>
          <w:rFonts w:eastAsia="Times New Roman"/>
          <w:color w:val="FF0000"/>
          <w:sz w:val="26"/>
          <w:szCs w:val="26"/>
          <w:lang w:eastAsia="ru-RU"/>
        </w:rPr>
        <w:br/>
      </w:r>
      <w:r w:rsidRPr="00995905">
        <w:rPr>
          <w:rFonts w:eastAsia="Times New Roman"/>
          <w:sz w:val="26"/>
          <w:szCs w:val="26"/>
          <w:shd w:val="clear" w:color="auto" w:fill="FFFFFF"/>
          <w:lang w:eastAsia="ru-RU"/>
        </w:rPr>
        <w:t>В процессе реализации Программы в нее могут вноситься изменения и дополнения в установленном порядке.</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w:t>
      </w:r>
      <w:r w:rsidRPr="00995905">
        <w:rPr>
          <w:rFonts w:eastAsia="Times New Roman"/>
          <w:sz w:val="26"/>
          <w:szCs w:val="26"/>
          <w:shd w:val="clear" w:color="auto" w:fill="FFFFFF"/>
          <w:lang w:eastAsia="ru-RU"/>
        </w:rPr>
        <w:t>Проверка целевого использования средств районного бюджета, выделенных на реализацию Программы, осуществляется в соответствии с действующим законодательством.</w:t>
      </w:r>
    </w:p>
    <w:p w:rsidR="00452BCD" w:rsidRPr="00D0627B" w:rsidRDefault="006E7DDF" w:rsidP="00DF30A1">
      <w:pPr>
        <w:jc w:val="both"/>
        <w:rPr>
          <w:rFonts w:eastAsia="Calibri"/>
          <w:color w:val="FF0000"/>
          <w:sz w:val="26"/>
          <w:szCs w:val="26"/>
          <w:lang w:eastAsia="en-US"/>
        </w:rPr>
      </w:pPr>
      <w:r w:rsidRPr="00A12A2A">
        <w:t xml:space="preserve">Управление Программой производится на комплексной основе, делегировании функций соисполнителям, взаимодействии и координации деятельности всех структур и подразделений, заинтересованных в развитии </w:t>
      </w:r>
      <w:r>
        <w:t>муниципальной службы муниципального образования «Первомайский район».</w:t>
      </w:r>
      <w:r w:rsidR="00BB6846" w:rsidRPr="00995905">
        <w:rPr>
          <w:rFonts w:eastAsia="Times New Roman"/>
          <w:color w:val="FF0000"/>
          <w:sz w:val="26"/>
          <w:szCs w:val="26"/>
          <w:lang w:eastAsia="ru-RU"/>
        </w:rPr>
        <w:br/>
      </w:r>
    </w:p>
    <w:p w:rsidR="002316E1" w:rsidRDefault="002316E1" w:rsidP="00DE206E">
      <w:pPr>
        <w:jc w:val="center"/>
        <w:rPr>
          <w:color w:val="FF0000"/>
          <w:sz w:val="26"/>
          <w:szCs w:val="26"/>
        </w:rPr>
      </w:pPr>
    </w:p>
    <w:p w:rsidR="009D1FE3" w:rsidRPr="00291AD4" w:rsidRDefault="00EF4F60" w:rsidP="00DE206E">
      <w:pPr>
        <w:jc w:val="center"/>
        <w:rPr>
          <w:b/>
          <w:sz w:val="26"/>
          <w:szCs w:val="26"/>
        </w:rPr>
      </w:pPr>
      <w:r w:rsidRPr="002316E1">
        <w:rPr>
          <w:sz w:val="26"/>
          <w:szCs w:val="26"/>
        </w:rPr>
        <w:t xml:space="preserve">6.  </w:t>
      </w:r>
      <w:r w:rsidRPr="00291AD4">
        <w:rPr>
          <w:b/>
          <w:sz w:val="26"/>
          <w:szCs w:val="26"/>
        </w:rPr>
        <w:t xml:space="preserve">ОЦЕНКА </w:t>
      </w:r>
      <w:r w:rsidR="00F92500" w:rsidRPr="00291AD4">
        <w:rPr>
          <w:b/>
          <w:sz w:val="26"/>
          <w:szCs w:val="26"/>
        </w:rPr>
        <w:t xml:space="preserve">СОЦИАЛЬНО – ЭКОНОМИЧЕСКОЙ И ЭКОЛОГИЧЕСКОЙ </w:t>
      </w:r>
      <w:r w:rsidRPr="00291AD4">
        <w:rPr>
          <w:b/>
          <w:sz w:val="26"/>
          <w:szCs w:val="26"/>
        </w:rPr>
        <w:t>ЭФФЕКТИВНОСТИ</w:t>
      </w:r>
      <w:r w:rsidR="00F92500" w:rsidRPr="00291AD4">
        <w:rPr>
          <w:b/>
          <w:sz w:val="26"/>
          <w:szCs w:val="26"/>
        </w:rPr>
        <w:t xml:space="preserve"> МУНИЦИПАЛЬНОЙ ПРОГРАММЫ</w:t>
      </w:r>
    </w:p>
    <w:p w:rsidR="00DE206E" w:rsidRPr="002316E1" w:rsidRDefault="00DE206E" w:rsidP="00DE206E">
      <w:pPr>
        <w:jc w:val="center"/>
        <w:rPr>
          <w:sz w:val="26"/>
          <w:szCs w:val="26"/>
        </w:rPr>
      </w:pPr>
    </w:p>
    <w:p w:rsidR="00EF4F60" w:rsidRPr="002316E1" w:rsidRDefault="00EF4F60" w:rsidP="00EF4F60">
      <w:pPr>
        <w:suppressAutoHyphens/>
        <w:ind w:right="85" w:firstLine="709"/>
        <w:jc w:val="both"/>
        <w:rPr>
          <w:sz w:val="26"/>
          <w:szCs w:val="26"/>
        </w:rPr>
      </w:pPr>
      <w:r w:rsidRPr="002316E1">
        <w:rPr>
          <w:sz w:val="26"/>
          <w:szCs w:val="26"/>
        </w:rPr>
        <w:t xml:space="preserve">Реализация мероприятий Программы должно обеспечить </w:t>
      </w:r>
      <w:r w:rsidR="002316E1" w:rsidRPr="002316E1">
        <w:t>усовершенствование муниципальной правовой базы по вопросу определения порядка и формирования кадрового резерва для замещения вакантных должностей муниципальной службы, а также его эффективное использование; формирование высокопрофессионального состава муниципальных служащих в муниципальном образовании «Первомайский район». Достижение согласованности действий по вопросам изменения трудового законодательства и муниципальной службы и формирование эффективной системы по управлению муниципальной службой</w:t>
      </w:r>
    </w:p>
    <w:p w:rsidR="00DE206E" w:rsidRPr="002316E1" w:rsidRDefault="00DE206E" w:rsidP="00DE206E">
      <w:pPr>
        <w:ind w:firstLine="709"/>
        <w:jc w:val="center"/>
        <w:rPr>
          <w:sz w:val="26"/>
          <w:szCs w:val="26"/>
        </w:rPr>
      </w:pPr>
      <w:r w:rsidRPr="002316E1">
        <w:rPr>
          <w:sz w:val="26"/>
          <w:szCs w:val="26"/>
        </w:rPr>
        <w:t>Показатели эффективности реализации программы.</w:t>
      </w:r>
    </w:p>
    <w:p w:rsidR="00DE206E" w:rsidRPr="002316E1" w:rsidRDefault="00DE206E" w:rsidP="00DE206E">
      <w:pPr>
        <w:ind w:firstLine="709"/>
        <w:jc w:val="center"/>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4182"/>
        <w:gridCol w:w="770"/>
        <w:gridCol w:w="769"/>
        <w:gridCol w:w="770"/>
      </w:tblGrid>
      <w:tr w:rsidR="00D0627B" w:rsidRPr="00D0627B" w:rsidTr="00640D40">
        <w:tc>
          <w:tcPr>
            <w:tcW w:w="3363" w:type="dxa"/>
            <w:vMerge w:val="restart"/>
          </w:tcPr>
          <w:p w:rsidR="0020441E" w:rsidRPr="00FD7B6B" w:rsidRDefault="0020441E" w:rsidP="00F359EF">
            <w:pPr>
              <w:rPr>
                <w:sz w:val="26"/>
                <w:szCs w:val="26"/>
              </w:rPr>
            </w:pPr>
            <w:r w:rsidRPr="00FD7B6B">
              <w:rPr>
                <w:sz w:val="26"/>
                <w:szCs w:val="26"/>
              </w:rPr>
              <w:t>Цель/задача</w:t>
            </w:r>
          </w:p>
        </w:tc>
        <w:tc>
          <w:tcPr>
            <w:tcW w:w="4182" w:type="dxa"/>
            <w:vMerge w:val="restart"/>
          </w:tcPr>
          <w:p w:rsidR="0020441E" w:rsidRPr="00FD7B6B" w:rsidRDefault="0020441E" w:rsidP="00F359EF">
            <w:pPr>
              <w:rPr>
                <w:sz w:val="26"/>
                <w:szCs w:val="26"/>
              </w:rPr>
            </w:pPr>
            <w:r w:rsidRPr="00FD7B6B">
              <w:rPr>
                <w:sz w:val="26"/>
                <w:szCs w:val="26"/>
              </w:rPr>
              <w:t xml:space="preserve">Показатели эффективности </w:t>
            </w:r>
          </w:p>
        </w:tc>
        <w:tc>
          <w:tcPr>
            <w:tcW w:w="2309" w:type="dxa"/>
            <w:gridSpan w:val="3"/>
          </w:tcPr>
          <w:p w:rsidR="0020441E" w:rsidRPr="00FD7B6B" w:rsidRDefault="0020441E" w:rsidP="00F359EF">
            <w:pPr>
              <w:jc w:val="center"/>
              <w:rPr>
                <w:sz w:val="26"/>
                <w:szCs w:val="26"/>
              </w:rPr>
            </w:pPr>
            <w:r w:rsidRPr="00FD7B6B">
              <w:rPr>
                <w:sz w:val="26"/>
                <w:szCs w:val="26"/>
              </w:rPr>
              <w:t>Значение показателя</w:t>
            </w:r>
          </w:p>
        </w:tc>
      </w:tr>
      <w:tr w:rsidR="00D0627B" w:rsidRPr="00D0627B" w:rsidTr="009B0D09">
        <w:tc>
          <w:tcPr>
            <w:tcW w:w="3363" w:type="dxa"/>
            <w:vMerge/>
          </w:tcPr>
          <w:p w:rsidR="0020441E" w:rsidRPr="00FD7B6B" w:rsidRDefault="0020441E" w:rsidP="00F359EF">
            <w:pPr>
              <w:rPr>
                <w:sz w:val="26"/>
                <w:szCs w:val="26"/>
              </w:rPr>
            </w:pPr>
          </w:p>
        </w:tc>
        <w:tc>
          <w:tcPr>
            <w:tcW w:w="4182" w:type="dxa"/>
            <w:vMerge/>
          </w:tcPr>
          <w:p w:rsidR="0020441E" w:rsidRPr="00FD7B6B" w:rsidRDefault="0020441E" w:rsidP="00F359EF">
            <w:pPr>
              <w:rPr>
                <w:sz w:val="26"/>
                <w:szCs w:val="26"/>
              </w:rPr>
            </w:pPr>
          </w:p>
        </w:tc>
        <w:tc>
          <w:tcPr>
            <w:tcW w:w="770" w:type="dxa"/>
          </w:tcPr>
          <w:p w:rsidR="0020441E" w:rsidRPr="00FD7B6B" w:rsidRDefault="0020441E" w:rsidP="00FD7B6B">
            <w:pPr>
              <w:jc w:val="center"/>
              <w:rPr>
                <w:sz w:val="26"/>
                <w:szCs w:val="26"/>
              </w:rPr>
            </w:pPr>
            <w:r w:rsidRPr="00FD7B6B">
              <w:rPr>
                <w:sz w:val="26"/>
                <w:szCs w:val="26"/>
              </w:rPr>
              <w:t>201</w:t>
            </w:r>
            <w:r w:rsidR="00FD7B6B" w:rsidRPr="00FD7B6B">
              <w:rPr>
                <w:sz w:val="26"/>
                <w:szCs w:val="26"/>
              </w:rPr>
              <w:t>9</w:t>
            </w:r>
          </w:p>
        </w:tc>
        <w:tc>
          <w:tcPr>
            <w:tcW w:w="769" w:type="dxa"/>
          </w:tcPr>
          <w:p w:rsidR="0020441E" w:rsidRPr="00FD7B6B" w:rsidRDefault="0020441E" w:rsidP="00FD7B6B">
            <w:pPr>
              <w:jc w:val="center"/>
              <w:rPr>
                <w:sz w:val="26"/>
                <w:szCs w:val="26"/>
              </w:rPr>
            </w:pPr>
            <w:r w:rsidRPr="00FD7B6B">
              <w:rPr>
                <w:sz w:val="26"/>
                <w:szCs w:val="26"/>
              </w:rPr>
              <w:t>20</w:t>
            </w:r>
            <w:r w:rsidR="00FD7B6B" w:rsidRPr="00FD7B6B">
              <w:rPr>
                <w:sz w:val="26"/>
                <w:szCs w:val="26"/>
              </w:rPr>
              <w:t>20</w:t>
            </w:r>
          </w:p>
        </w:tc>
        <w:tc>
          <w:tcPr>
            <w:tcW w:w="770" w:type="dxa"/>
          </w:tcPr>
          <w:p w:rsidR="0020441E" w:rsidRPr="00FD7B6B" w:rsidRDefault="0020441E" w:rsidP="00FD7B6B">
            <w:pPr>
              <w:jc w:val="center"/>
              <w:rPr>
                <w:sz w:val="26"/>
                <w:szCs w:val="26"/>
              </w:rPr>
            </w:pPr>
            <w:r w:rsidRPr="00FD7B6B">
              <w:rPr>
                <w:sz w:val="26"/>
                <w:szCs w:val="26"/>
              </w:rPr>
              <w:t>202</w:t>
            </w:r>
            <w:r w:rsidR="00FD7B6B" w:rsidRPr="00FD7B6B">
              <w:rPr>
                <w:sz w:val="26"/>
                <w:szCs w:val="26"/>
              </w:rPr>
              <w:t>1</w:t>
            </w:r>
          </w:p>
        </w:tc>
      </w:tr>
      <w:tr w:rsidR="00D0627B" w:rsidRPr="00D0627B" w:rsidTr="009B0D09">
        <w:tc>
          <w:tcPr>
            <w:tcW w:w="3363" w:type="dxa"/>
          </w:tcPr>
          <w:p w:rsidR="009B0D09" w:rsidRPr="00FD7B6B" w:rsidRDefault="009B0D09" w:rsidP="00FD7B6B">
            <w:pPr>
              <w:rPr>
                <w:sz w:val="26"/>
                <w:szCs w:val="26"/>
              </w:rPr>
            </w:pPr>
            <w:r w:rsidRPr="00FD7B6B">
              <w:rPr>
                <w:sz w:val="26"/>
                <w:szCs w:val="26"/>
              </w:rPr>
              <w:t>Цель</w:t>
            </w:r>
            <w:r w:rsidR="00FD7B6B" w:rsidRPr="00FD7B6B">
              <w:rPr>
                <w:sz w:val="26"/>
                <w:szCs w:val="26"/>
              </w:rPr>
              <w:t xml:space="preserve"> -</w:t>
            </w:r>
            <w:r w:rsidRPr="00FD7B6B">
              <w:rPr>
                <w:sz w:val="26"/>
                <w:szCs w:val="26"/>
              </w:rPr>
              <w:t xml:space="preserve"> </w:t>
            </w:r>
            <w:r w:rsidR="00FD7B6B" w:rsidRPr="00FD7B6B">
              <w:rPr>
                <w:sz w:val="26"/>
                <w:szCs w:val="26"/>
              </w:rPr>
              <w:t>развитие и совершенствование муниципальной службы в муниципальном образовании «Первомайский район»</w:t>
            </w:r>
            <w:r w:rsidRPr="00FD7B6B">
              <w:rPr>
                <w:sz w:val="26"/>
                <w:szCs w:val="26"/>
              </w:rPr>
              <w:t>.</w:t>
            </w:r>
          </w:p>
        </w:tc>
        <w:tc>
          <w:tcPr>
            <w:tcW w:w="4182" w:type="dxa"/>
          </w:tcPr>
          <w:p w:rsidR="009B0D09" w:rsidRPr="00FD7B6B" w:rsidRDefault="00FD7B6B" w:rsidP="00F359EF">
            <w:pPr>
              <w:rPr>
                <w:sz w:val="26"/>
                <w:szCs w:val="26"/>
              </w:rPr>
            </w:pPr>
            <w:r w:rsidRPr="00FD7B6B">
              <w:rPr>
                <w:sz w:val="26"/>
                <w:szCs w:val="26"/>
              </w:rPr>
              <w:t>Удовлетворенность населения деятельностью органов местного самоуправления (%)</w:t>
            </w:r>
            <w:r w:rsidR="00ED2459" w:rsidRPr="00FD7B6B">
              <w:rPr>
                <w:sz w:val="26"/>
                <w:szCs w:val="26"/>
              </w:rPr>
              <w:t>.</w:t>
            </w:r>
          </w:p>
        </w:tc>
        <w:tc>
          <w:tcPr>
            <w:tcW w:w="770" w:type="dxa"/>
          </w:tcPr>
          <w:p w:rsidR="009B0D09" w:rsidRPr="00DC430F" w:rsidRDefault="00DC430F" w:rsidP="00F359EF">
            <w:pPr>
              <w:jc w:val="center"/>
              <w:rPr>
                <w:sz w:val="26"/>
                <w:szCs w:val="26"/>
              </w:rPr>
            </w:pPr>
            <w:r>
              <w:rPr>
                <w:sz w:val="26"/>
                <w:szCs w:val="26"/>
              </w:rPr>
              <w:t>40</w:t>
            </w:r>
          </w:p>
        </w:tc>
        <w:tc>
          <w:tcPr>
            <w:tcW w:w="769" w:type="dxa"/>
          </w:tcPr>
          <w:p w:rsidR="009B0D09" w:rsidRPr="00DC430F" w:rsidRDefault="00DC430F" w:rsidP="00F359EF">
            <w:pPr>
              <w:jc w:val="center"/>
              <w:rPr>
                <w:sz w:val="26"/>
                <w:szCs w:val="26"/>
              </w:rPr>
            </w:pPr>
            <w:r>
              <w:rPr>
                <w:sz w:val="26"/>
                <w:szCs w:val="26"/>
              </w:rPr>
              <w:t>42</w:t>
            </w:r>
          </w:p>
        </w:tc>
        <w:tc>
          <w:tcPr>
            <w:tcW w:w="770" w:type="dxa"/>
          </w:tcPr>
          <w:p w:rsidR="009B0D09" w:rsidRPr="00DC430F" w:rsidRDefault="00DC430F" w:rsidP="00F359EF">
            <w:pPr>
              <w:jc w:val="center"/>
              <w:rPr>
                <w:sz w:val="26"/>
                <w:szCs w:val="26"/>
              </w:rPr>
            </w:pPr>
            <w:r>
              <w:rPr>
                <w:sz w:val="26"/>
                <w:szCs w:val="26"/>
              </w:rPr>
              <w:t>45</w:t>
            </w:r>
          </w:p>
        </w:tc>
      </w:tr>
      <w:tr w:rsidR="00FD7B6B" w:rsidRPr="00D0627B" w:rsidTr="00DC430F">
        <w:trPr>
          <w:trHeight w:val="1170"/>
        </w:trPr>
        <w:tc>
          <w:tcPr>
            <w:tcW w:w="3363" w:type="dxa"/>
            <w:vMerge w:val="restart"/>
          </w:tcPr>
          <w:p w:rsidR="00FD7B6B" w:rsidRPr="00FD7B6B" w:rsidRDefault="00FD7B6B" w:rsidP="00FD7B6B">
            <w:pPr>
              <w:rPr>
                <w:sz w:val="26"/>
                <w:szCs w:val="26"/>
              </w:rPr>
            </w:pPr>
            <w:r w:rsidRPr="00FD7B6B">
              <w:rPr>
                <w:sz w:val="26"/>
                <w:szCs w:val="26"/>
              </w:rPr>
              <w:t>Задача 1.С</w:t>
            </w:r>
            <w:r w:rsidRPr="00FD7B6B">
              <w:rPr>
                <w:rFonts w:eastAsia="Times New Roman"/>
                <w:sz w:val="26"/>
                <w:szCs w:val="26"/>
                <w:lang w:eastAsia="ru-RU"/>
              </w:rPr>
              <w:t>овершенствование нормативной правовой базы по вопросу формирования кадрового резерва для замещения вакантных должностей муниципальной службы</w:t>
            </w:r>
          </w:p>
        </w:tc>
        <w:tc>
          <w:tcPr>
            <w:tcW w:w="4182" w:type="dxa"/>
          </w:tcPr>
          <w:p w:rsidR="00FD7B6B" w:rsidRPr="00FD7B6B" w:rsidRDefault="00FD7B6B" w:rsidP="00F359EF">
            <w:pPr>
              <w:rPr>
                <w:sz w:val="26"/>
                <w:szCs w:val="26"/>
              </w:rPr>
            </w:pPr>
            <w:r w:rsidRPr="00FD7B6B">
              <w:rPr>
                <w:sz w:val="26"/>
                <w:szCs w:val="26"/>
              </w:rPr>
              <w:t>Разработка муниципальных правовых актов  по вопросам муниципальной службы</w:t>
            </w:r>
          </w:p>
        </w:tc>
        <w:tc>
          <w:tcPr>
            <w:tcW w:w="770" w:type="dxa"/>
          </w:tcPr>
          <w:p w:rsidR="00FD7B6B" w:rsidRPr="00DC430F" w:rsidRDefault="00DC430F" w:rsidP="00F359EF">
            <w:pPr>
              <w:jc w:val="center"/>
              <w:rPr>
                <w:sz w:val="26"/>
                <w:szCs w:val="26"/>
              </w:rPr>
            </w:pPr>
            <w:r>
              <w:rPr>
                <w:sz w:val="26"/>
                <w:szCs w:val="26"/>
              </w:rPr>
              <w:t>10</w:t>
            </w:r>
          </w:p>
        </w:tc>
        <w:tc>
          <w:tcPr>
            <w:tcW w:w="769" w:type="dxa"/>
          </w:tcPr>
          <w:p w:rsidR="00FD7B6B" w:rsidRPr="00DC430F" w:rsidRDefault="00DC430F" w:rsidP="00F359EF">
            <w:pPr>
              <w:jc w:val="center"/>
              <w:rPr>
                <w:sz w:val="26"/>
                <w:szCs w:val="26"/>
              </w:rPr>
            </w:pPr>
            <w:r>
              <w:rPr>
                <w:sz w:val="26"/>
                <w:szCs w:val="26"/>
              </w:rPr>
              <w:t>10</w:t>
            </w:r>
          </w:p>
        </w:tc>
        <w:tc>
          <w:tcPr>
            <w:tcW w:w="770" w:type="dxa"/>
          </w:tcPr>
          <w:p w:rsidR="00FD7B6B" w:rsidRPr="00DC430F" w:rsidRDefault="00DC430F" w:rsidP="00F359EF">
            <w:pPr>
              <w:jc w:val="center"/>
              <w:rPr>
                <w:sz w:val="26"/>
                <w:szCs w:val="26"/>
              </w:rPr>
            </w:pPr>
            <w:r>
              <w:rPr>
                <w:sz w:val="26"/>
                <w:szCs w:val="26"/>
              </w:rPr>
              <w:t>10</w:t>
            </w:r>
          </w:p>
        </w:tc>
      </w:tr>
      <w:tr w:rsidR="00DC430F" w:rsidRPr="00D0627B" w:rsidTr="00965D25">
        <w:trPr>
          <w:trHeight w:val="2402"/>
        </w:trPr>
        <w:tc>
          <w:tcPr>
            <w:tcW w:w="3363" w:type="dxa"/>
            <w:vMerge/>
          </w:tcPr>
          <w:p w:rsidR="00DC430F" w:rsidRPr="00FD7B6B" w:rsidRDefault="00DC430F" w:rsidP="00FD7B6B">
            <w:pPr>
              <w:rPr>
                <w:sz w:val="26"/>
                <w:szCs w:val="26"/>
              </w:rPr>
            </w:pPr>
          </w:p>
        </w:tc>
        <w:tc>
          <w:tcPr>
            <w:tcW w:w="4182" w:type="dxa"/>
          </w:tcPr>
          <w:p w:rsidR="00DC430F" w:rsidRPr="00FD7B6B" w:rsidRDefault="00DC430F" w:rsidP="00F359EF">
            <w:pPr>
              <w:rPr>
                <w:sz w:val="26"/>
                <w:szCs w:val="26"/>
              </w:rPr>
            </w:pPr>
            <w:r w:rsidRPr="00FD7B6B">
              <w:rPr>
                <w:sz w:val="26"/>
                <w:szCs w:val="26"/>
              </w:rPr>
              <w:t>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770" w:type="dxa"/>
          </w:tcPr>
          <w:p w:rsidR="00DC430F" w:rsidRPr="00DC430F" w:rsidRDefault="00DC430F" w:rsidP="00F359EF">
            <w:pPr>
              <w:jc w:val="center"/>
              <w:rPr>
                <w:sz w:val="26"/>
                <w:szCs w:val="26"/>
              </w:rPr>
            </w:pPr>
            <w:r>
              <w:rPr>
                <w:sz w:val="26"/>
                <w:szCs w:val="26"/>
              </w:rPr>
              <w:t>1</w:t>
            </w:r>
          </w:p>
        </w:tc>
        <w:tc>
          <w:tcPr>
            <w:tcW w:w="769" w:type="dxa"/>
          </w:tcPr>
          <w:p w:rsidR="00DC430F" w:rsidRPr="00DC430F" w:rsidRDefault="00DC430F" w:rsidP="00F359EF">
            <w:pPr>
              <w:jc w:val="center"/>
              <w:rPr>
                <w:sz w:val="26"/>
                <w:szCs w:val="26"/>
              </w:rPr>
            </w:pPr>
            <w:r>
              <w:rPr>
                <w:sz w:val="26"/>
                <w:szCs w:val="26"/>
              </w:rPr>
              <w:t>0</w:t>
            </w:r>
          </w:p>
        </w:tc>
        <w:tc>
          <w:tcPr>
            <w:tcW w:w="770" w:type="dxa"/>
          </w:tcPr>
          <w:p w:rsidR="00DC430F" w:rsidRPr="00DC430F" w:rsidRDefault="00DC430F" w:rsidP="00F359EF">
            <w:pPr>
              <w:jc w:val="center"/>
              <w:rPr>
                <w:sz w:val="26"/>
                <w:szCs w:val="26"/>
              </w:rPr>
            </w:pPr>
            <w:r>
              <w:rPr>
                <w:sz w:val="26"/>
                <w:szCs w:val="26"/>
              </w:rPr>
              <w:t>0</w:t>
            </w:r>
          </w:p>
        </w:tc>
      </w:tr>
      <w:tr w:rsidR="00ED6026" w:rsidRPr="00D0627B" w:rsidTr="00ED6026">
        <w:trPr>
          <w:trHeight w:val="900"/>
        </w:trPr>
        <w:tc>
          <w:tcPr>
            <w:tcW w:w="3363" w:type="dxa"/>
            <w:vMerge w:val="restart"/>
          </w:tcPr>
          <w:p w:rsidR="00ED6026" w:rsidRPr="00ED6026" w:rsidRDefault="00ED6026" w:rsidP="00F359EF">
            <w:pPr>
              <w:rPr>
                <w:sz w:val="26"/>
                <w:szCs w:val="26"/>
              </w:rPr>
            </w:pPr>
            <w:r w:rsidRPr="00ED6026">
              <w:rPr>
                <w:sz w:val="26"/>
                <w:szCs w:val="26"/>
              </w:rPr>
              <w:t>Задача 2.</w:t>
            </w:r>
            <w:r w:rsidRPr="00ED6026">
              <w:rPr>
                <w:rFonts w:eastAsia="Times New Roman"/>
                <w:sz w:val="26"/>
                <w:szCs w:val="26"/>
                <w:lang w:eastAsia="ru-RU"/>
              </w:rPr>
              <w:t xml:space="preserve"> Формирование высокопрофессионального состава муниципальных служащих</w:t>
            </w:r>
          </w:p>
        </w:tc>
        <w:tc>
          <w:tcPr>
            <w:tcW w:w="4182" w:type="dxa"/>
          </w:tcPr>
          <w:p w:rsidR="00ED6026" w:rsidRPr="00D0627B" w:rsidRDefault="00ED6026" w:rsidP="00F359EF">
            <w:pPr>
              <w:rPr>
                <w:color w:val="FF0000"/>
                <w:sz w:val="26"/>
                <w:szCs w:val="26"/>
              </w:rPr>
            </w:pPr>
            <w:r w:rsidRPr="00DE3695">
              <w:rPr>
                <w:sz w:val="26"/>
                <w:szCs w:val="26"/>
              </w:rPr>
              <w:t>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770" w:type="dxa"/>
          </w:tcPr>
          <w:p w:rsidR="00ED6026" w:rsidRPr="00DC430F" w:rsidRDefault="00DC430F" w:rsidP="00F359EF">
            <w:pPr>
              <w:jc w:val="center"/>
              <w:rPr>
                <w:sz w:val="26"/>
                <w:szCs w:val="26"/>
              </w:rPr>
            </w:pPr>
            <w:r>
              <w:rPr>
                <w:sz w:val="26"/>
                <w:szCs w:val="26"/>
              </w:rPr>
              <w:t>10</w:t>
            </w:r>
          </w:p>
        </w:tc>
        <w:tc>
          <w:tcPr>
            <w:tcW w:w="769" w:type="dxa"/>
          </w:tcPr>
          <w:p w:rsidR="00ED6026" w:rsidRPr="00DC430F" w:rsidRDefault="00DC430F" w:rsidP="00F359EF">
            <w:pPr>
              <w:jc w:val="center"/>
              <w:rPr>
                <w:sz w:val="26"/>
                <w:szCs w:val="26"/>
              </w:rPr>
            </w:pPr>
            <w:r>
              <w:rPr>
                <w:sz w:val="26"/>
                <w:szCs w:val="26"/>
              </w:rPr>
              <w:t>10</w:t>
            </w:r>
          </w:p>
        </w:tc>
        <w:tc>
          <w:tcPr>
            <w:tcW w:w="770" w:type="dxa"/>
          </w:tcPr>
          <w:p w:rsidR="00ED6026" w:rsidRPr="00DC430F" w:rsidRDefault="00DC430F" w:rsidP="00F359EF">
            <w:pPr>
              <w:jc w:val="center"/>
              <w:rPr>
                <w:sz w:val="26"/>
                <w:szCs w:val="26"/>
              </w:rPr>
            </w:pPr>
            <w:r>
              <w:rPr>
                <w:sz w:val="26"/>
                <w:szCs w:val="26"/>
              </w:rPr>
              <w:t>10</w:t>
            </w:r>
          </w:p>
        </w:tc>
      </w:tr>
      <w:tr w:rsidR="00ED6026" w:rsidRPr="00D0627B" w:rsidTr="009B0D09">
        <w:trPr>
          <w:trHeight w:val="900"/>
        </w:trPr>
        <w:tc>
          <w:tcPr>
            <w:tcW w:w="3363" w:type="dxa"/>
            <w:vMerge/>
          </w:tcPr>
          <w:p w:rsidR="00ED6026" w:rsidRPr="00ED6026" w:rsidRDefault="00ED6026" w:rsidP="00F359EF">
            <w:pPr>
              <w:rPr>
                <w:sz w:val="26"/>
                <w:szCs w:val="26"/>
              </w:rPr>
            </w:pPr>
          </w:p>
        </w:tc>
        <w:tc>
          <w:tcPr>
            <w:tcW w:w="4182" w:type="dxa"/>
          </w:tcPr>
          <w:p w:rsidR="00ED6026" w:rsidRPr="00DE3695" w:rsidRDefault="00ED6026" w:rsidP="00F359EF">
            <w:pPr>
              <w:rPr>
                <w:sz w:val="26"/>
                <w:szCs w:val="26"/>
              </w:rPr>
            </w:pPr>
            <w:r w:rsidRPr="00ED6026">
              <w:rPr>
                <w:sz w:val="26"/>
                <w:szCs w:val="26"/>
              </w:rPr>
              <w:t>Доля муниципальных служащих, имеющих индивидуальные планы профессионального развития</w:t>
            </w:r>
          </w:p>
        </w:tc>
        <w:tc>
          <w:tcPr>
            <w:tcW w:w="770" w:type="dxa"/>
          </w:tcPr>
          <w:p w:rsidR="00ED6026" w:rsidRPr="00DC430F" w:rsidRDefault="00DC430F" w:rsidP="00F359EF">
            <w:pPr>
              <w:jc w:val="center"/>
              <w:rPr>
                <w:sz w:val="26"/>
                <w:szCs w:val="26"/>
              </w:rPr>
            </w:pPr>
            <w:r>
              <w:rPr>
                <w:sz w:val="26"/>
                <w:szCs w:val="26"/>
              </w:rPr>
              <w:t>1</w:t>
            </w:r>
          </w:p>
        </w:tc>
        <w:tc>
          <w:tcPr>
            <w:tcW w:w="769" w:type="dxa"/>
          </w:tcPr>
          <w:p w:rsidR="00ED6026" w:rsidRPr="00DC430F" w:rsidRDefault="00DC430F" w:rsidP="00F359EF">
            <w:pPr>
              <w:jc w:val="center"/>
              <w:rPr>
                <w:sz w:val="26"/>
                <w:szCs w:val="26"/>
              </w:rPr>
            </w:pPr>
            <w:r>
              <w:rPr>
                <w:sz w:val="26"/>
                <w:szCs w:val="26"/>
              </w:rPr>
              <w:t>1</w:t>
            </w:r>
          </w:p>
        </w:tc>
        <w:tc>
          <w:tcPr>
            <w:tcW w:w="770" w:type="dxa"/>
          </w:tcPr>
          <w:p w:rsidR="00ED6026" w:rsidRPr="00DC430F" w:rsidRDefault="00DC430F" w:rsidP="00F359EF">
            <w:pPr>
              <w:jc w:val="center"/>
              <w:rPr>
                <w:sz w:val="26"/>
                <w:szCs w:val="26"/>
              </w:rPr>
            </w:pPr>
            <w:r>
              <w:rPr>
                <w:sz w:val="26"/>
                <w:szCs w:val="26"/>
              </w:rPr>
              <w:t>1</w:t>
            </w:r>
          </w:p>
        </w:tc>
      </w:tr>
      <w:tr w:rsidR="00ED6026" w:rsidRPr="00D0627B" w:rsidTr="009B0D09">
        <w:trPr>
          <w:trHeight w:val="900"/>
        </w:trPr>
        <w:tc>
          <w:tcPr>
            <w:tcW w:w="3363" w:type="dxa"/>
          </w:tcPr>
          <w:p w:rsidR="00ED6026" w:rsidRPr="00ED6026" w:rsidRDefault="00ED6026" w:rsidP="00ED6026">
            <w:pPr>
              <w:spacing w:after="240"/>
              <w:rPr>
                <w:rFonts w:eastAsia="Times New Roman"/>
                <w:sz w:val="26"/>
                <w:szCs w:val="26"/>
                <w:lang w:eastAsia="ru-RU"/>
              </w:rPr>
            </w:pPr>
            <w:r w:rsidRPr="00ED6026">
              <w:rPr>
                <w:sz w:val="26"/>
                <w:szCs w:val="26"/>
              </w:rPr>
              <w:t>Задача 3.</w:t>
            </w:r>
            <w:r w:rsidRPr="00ED6026">
              <w:rPr>
                <w:rFonts w:eastAsia="Times New Roman"/>
                <w:sz w:val="26"/>
                <w:szCs w:val="26"/>
                <w:lang w:eastAsia="ru-RU"/>
              </w:rPr>
              <w:t xml:space="preserve">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ED6026" w:rsidRPr="00ED6026" w:rsidRDefault="00ED6026" w:rsidP="00F359EF">
            <w:pPr>
              <w:rPr>
                <w:sz w:val="26"/>
                <w:szCs w:val="26"/>
              </w:rPr>
            </w:pPr>
          </w:p>
        </w:tc>
        <w:tc>
          <w:tcPr>
            <w:tcW w:w="4182" w:type="dxa"/>
          </w:tcPr>
          <w:p w:rsidR="00ED6026" w:rsidRPr="00ED6026" w:rsidRDefault="00ED6026" w:rsidP="00F359EF">
            <w:pPr>
              <w:rPr>
                <w:sz w:val="26"/>
                <w:szCs w:val="26"/>
              </w:rPr>
            </w:pPr>
            <w:r w:rsidRPr="00DE3695">
              <w:rPr>
                <w:sz w:val="26"/>
                <w:szCs w:val="26"/>
              </w:rPr>
              <w:t>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770" w:type="dxa"/>
          </w:tcPr>
          <w:p w:rsidR="00ED6026" w:rsidRPr="00DC430F" w:rsidRDefault="00DC430F" w:rsidP="00F359EF">
            <w:pPr>
              <w:jc w:val="center"/>
              <w:rPr>
                <w:sz w:val="26"/>
                <w:szCs w:val="26"/>
              </w:rPr>
            </w:pPr>
            <w:r>
              <w:rPr>
                <w:sz w:val="26"/>
                <w:szCs w:val="26"/>
              </w:rPr>
              <w:t>2</w:t>
            </w:r>
          </w:p>
        </w:tc>
        <w:tc>
          <w:tcPr>
            <w:tcW w:w="769" w:type="dxa"/>
          </w:tcPr>
          <w:p w:rsidR="00ED6026" w:rsidRPr="00DC430F" w:rsidRDefault="00DC430F" w:rsidP="00F359EF">
            <w:pPr>
              <w:jc w:val="center"/>
              <w:rPr>
                <w:sz w:val="26"/>
                <w:szCs w:val="26"/>
              </w:rPr>
            </w:pPr>
            <w:r>
              <w:rPr>
                <w:sz w:val="26"/>
                <w:szCs w:val="26"/>
              </w:rPr>
              <w:t>2</w:t>
            </w:r>
          </w:p>
        </w:tc>
        <w:tc>
          <w:tcPr>
            <w:tcW w:w="770" w:type="dxa"/>
          </w:tcPr>
          <w:p w:rsidR="00ED6026" w:rsidRPr="00DC430F" w:rsidRDefault="00DC430F" w:rsidP="00F359EF">
            <w:pPr>
              <w:jc w:val="center"/>
              <w:rPr>
                <w:sz w:val="26"/>
                <w:szCs w:val="26"/>
              </w:rPr>
            </w:pPr>
            <w:r>
              <w:rPr>
                <w:sz w:val="26"/>
                <w:szCs w:val="26"/>
              </w:rPr>
              <w:t>2</w:t>
            </w:r>
          </w:p>
        </w:tc>
      </w:tr>
      <w:tr w:rsidR="00ED6026" w:rsidRPr="00D0627B" w:rsidTr="009B0D09">
        <w:trPr>
          <w:trHeight w:val="900"/>
        </w:trPr>
        <w:tc>
          <w:tcPr>
            <w:tcW w:w="3363" w:type="dxa"/>
          </w:tcPr>
          <w:p w:rsidR="00ED6026" w:rsidRDefault="00ED6026" w:rsidP="00ED6026">
            <w:pPr>
              <w:spacing w:after="240"/>
              <w:rPr>
                <w:color w:val="FF0000"/>
                <w:sz w:val="26"/>
                <w:szCs w:val="26"/>
              </w:rPr>
            </w:pPr>
            <w:r w:rsidRPr="00ED6026">
              <w:rPr>
                <w:sz w:val="26"/>
                <w:szCs w:val="26"/>
              </w:rPr>
              <w:t xml:space="preserve">Задача 4. </w:t>
            </w:r>
            <w:r w:rsidRPr="00ED6026">
              <w:rPr>
                <w:rFonts w:eastAsia="Times New Roman"/>
                <w:sz w:val="26"/>
                <w:szCs w:val="26"/>
                <w:lang w:eastAsia="ru-RU"/>
              </w:rPr>
              <w:t xml:space="preserve">Формирование эффективной </w:t>
            </w:r>
            <w:r w:rsidRPr="00DE3695">
              <w:rPr>
                <w:rFonts w:eastAsia="Times New Roman"/>
                <w:sz w:val="26"/>
                <w:szCs w:val="26"/>
                <w:lang w:eastAsia="ru-RU"/>
              </w:rPr>
              <w:t>системы управления муниципальной службой</w:t>
            </w:r>
          </w:p>
        </w:tc>
        <w:tc>
          <w:tcPr>
            <w:tcW w:w="4182" w:type="dxa"/>
          </w:tcPr>
          <w:p w:rsidR="00ED6026" w:rsidRPr="00DE3695" w:rsidRDefault="00ED6026" w:rsidP="00F359EF">
            <w:pPr>
              <w:rPr>
                <w:sz w:val="26"/>
                <w:szCs w:val="26"/>
              </w:rPr>
            </w:pPr>
            <w:r w:rsidRPr="00DE3695">
              <w:rPr>
                <w:sz w:val="26"/>
                <w:szCs w:val="26"/>
              </w:rPr>
              <w:t>Проведение аттестации муниципальных служащих</w:t>
            </w:r>
          </w:p>
        </w:tc>
        <w:tc>
          <w:tcPr>
            <w:tcW w:w="770" w:type="dxa"/>
          </w:tcPr>
          <w:p w:rsidR="00ED6026" w:rsidRPr="00DC430F" w:rsidRDefault="00DC430F" w:rsidP="00F359EF">
            <w:pPr>
              <w:jc w:val="center"/>
              <w:rPr>
                <w:sz w:val="26"/>
                <w:szCs w:val="26"/>
              </w:rPr>
            </w:pPr>
            <w:r>
              <w:rPr>
                <w:sz w:val="26"/>
                <w:szCs w:val="26"/>
              </w:rPr>
              <w:t>5</w:t>
            </w:r>
          </w:p>
        </w:tc>
        <w:tc>
          <w:tcPr>
            <w:tcW w:w="769" w:type="dxa"/>
          </w:tcPr>
          <w:p w:rsidR="00ED6026" w:rsidRPr="00DC430F" w:rsidRDefault="00DC430F" w:rsidP="00F359EF">
            <w:pPr>
              <w:jc w:val="center"/>
              <w:rPr>
                <w:sz w:val="26"/>
                <w:szCs w:val="26"/>
              </w:rPr>
            </w:pPr>
            <w:r>
              <w:rPr>
                <w:sz w:val="26"/>
                <w:szCs w:val="26"/>
              </w:rPr>
              <w:t>5</w:t>
            </w:r>
          </w:p>
        </w:tc>
        <w:tc>
          <w:tcPr>
            <w:tcW w:w="770" w:type="dxa"/>
          </w:tcPr>
          <w:p w:rsidR="00ED6026" w:rsidRPr="00DC430F" w:rsidRDefault="00DC430F" w:rsidP="00F359EF">
            <w:pPr>
              <w:jc w:val="center"/>
              <w:rPr>
                <w:sz w:val="26"/>
                <w:szCs w:val="26"/>
              </w:rPr>
            </w:pPr>
            <w:r>
              <w:rPr>
                <w:sz w:val="26"/>
                <w:szCs w:val="26"/>
              </w:rPr>
              <w:t>5</w:t>
            </w:r>
          </w:p>
        </w:tc>
      </w:tr>
      <w:tr w:rsidR="00965D25" w:rsidRPr="00D0627B" w:rsidTr="009B0D09">
        <w:trPr>
          <w:trHeight w:val="900"/>
        </w:trPr>
        <w:tc>
          <w:tcPr>
            <w:tcW w:w="3363" w:type="dxa"/>
          </w:tcPr>
          <w:p w:rsidR="00965D25" w:rsidRPr="00291AD4" w:rsidRDefault="00965D25" w:rsidP="00965D25">
            <w:pPr>
              <w:rPr>
                <w:sz w:val="26"/>
                <w:szCs w:val="26"/>
              </w:rPr>
            </w:pPr>
            <w:r w:rsidRPr="00291AD4">
              <w:rPr>
                <w:rFonts w:eastAsia="Times New Roman"/>
                <w:sz w:val="26"/>
                <w:szCs w:val="26"/>
                <w:lang w:eastAsia="ru-RU"/>
              </w:rPr>
              <w:t xml:space="preserve">Задача 5.Расширение границ информационного взаимодействия </w:t>
            </w:r>
            <w:r w:rsidRPr="00291AD4">
              <w:rPr>
                <w:rFonts w:eastAsia="Times New Roman"/>
                <w:sz w:val="26"/>
                <w:szCs w:val="26"/>
                <w:lang w:eastAsia="ru-RU"/>
              </w:rPr>
              <w:lastRenderedPageBreak/>
              <w:t>посредством системы электронного документооборота (Далее СЭД) с обеспечением юридически значимого обмена электронными документами.</w:t>
            </w:r>
          </w:p>
          <w:p w:rsidR="00965D25" w:rsidRPr="00291AD4" w:rsidRDefault="00965D25" w:rsidP="00ED6026">
            <w:pPr>
              <w:spacing w:after="240"/>
              <w:rPr>
                <w:sz w:val="26"/>
                <w:szCs w:val="26"/>
              </w:rPr>
            </w:pPr>
          </w:p>
        </w:tc>
        <w:tc>
          <w:tcPr>
            <w:tcW w:w="4182" w:type="dxa"/>
          </w:tcPr>
          <w:p w:rsidR="00965D25" w:rsidRPr="00291AD4" w:rsidRDefault="00965D25" w:rsidP="00F359EF">
            <w:pPr>
              <w:rPr>
                <w:sz w:val="26"/>
                <w:szCs w:val="26"/>
              </w:rPr>
            </w:pPr>
            <w:r w:rsidRPr="00291AD4">
              <w:rPr>
                <w:sz w:val="26"/>
                <w:szCs w:val="26"/>
              </w:rPr>
              <w:lastRenderedPageBreak/>
              <w:t xml:space="preserve">Доля документов в электронном виде, подписанных электронной подписью, от общего числа </w:t>
            </w:r>
            <w:r w:rsidRPr="00291AD4">
              <w:rPr>
                <w:sz w:val="26"/>
                <w:szCs w:val="26"/>
              </w:rPr>
              <w:lastRenderedPageBreak/>
              <w:t>документов  в электронном виде, %</w:t>
            </w:r>
          </w:p>
        </w:tc>
        <w:tc>
          <w:tcPr>
            <w:tcW w:w="770"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lastRenderedPageBreak/>
              <w:t>0</w:t>
            </w:r>
          </w:p>
        </w:tc>
        <w:tc>
          <w:tcPr>
            <w:tcW w:w="769"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770"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bl>
    <w:p w:rsidR="00DE206E" w:rsidRPr="00D0627B" w:rsidRDefault="00DE206E" w:rsidP="00EF4F60">
      <w:pPr>
        <w:suppressAutoHyphens/>
        <w:ind w:right="85" w:firstLine="709"/>
        <w:jc w:val="both"/>
        <w:rPr>
          <w:color w:val="FF0000"/>
          <w:sz w:val="26"/>
          <w:szCs w:val="26"/>
        </w:rPr>
      </w:pPr>
    </w:p>
    <w:p w:rsidR="00C247C6" w:rsidRPr="009B2873" w:rsidRDefault="00C247C6" w:rsidP="00C247C6">
      <w:pPr>
        <w:widowControl w:val="0"/>
        <w:ind w:right="85" w:firstLine="708"/>
        <w:jc w:val="both"/>
        <w:rPr>
          <w:sz w:val="26"/>
          <w:szCs w:val="26"/>
        </w:rPr>
      </w:pPr>
      <w:r w:rsidRPr="009B2873">
        <w:rPr>
          <w:sz w:val="26"/>
          <w:szCs w:val="26"/>
        </w:rPr>
        <w:t xml:space="preserve">Оценка эффективности Программы проводится на основании оценки состояния показателей Программы не позднее </w:t>
      </w:r>
      <w:r w:rsidR="00685428" w:rsidRPr="009B2873">
        <w:rPr>
          <w:sz w:val="26"/>
          <w:szCs w:val="26"/>
        </w:rPr>
        <w:t>1</w:t>
      </w:r>
      <w:r w:rsidRPr="009B2873">
        <w:rPr>
          <w:sz w:val="26"/>
          <w:szCs w:val="26"/>
        </w:rPr>
        <w:t xml:space="preserve"> </w:t>
      </w:r>
      <w:r w:rsidR="00685428" w:rsidRPr="009B2873">
        <w:rPr>
          <w:sz w:val="26"/>
          <w:szCs w:val="26"/>
        </w:rPr>
        <w:t>апреля</w:t>
      </w:r>
      <w:r w:rsidRPr="009B2873">
        <w:rPr>
          <w:sz w:val="26"/>
          <w:szCs w:val="26"/>
        </w:rPr>
        <w:t xml:space="preserve"> года</w:t>
      </w:r>
      <w:r w:rsidR="00685428" w:rsidRPr="009B2873">
        <w:rPr>
          <w:sz w:val="26"/>
          <w:szCs w:val="26"/>
        </w:rPr>
        <w:t>, следующего за отчетным,</w:t>
      </w:r>
      <w:r w:rsidRPr="009B2873">
        <w:rPr>
          <w:sz w:val="26"/>
          <w:szCs w:val="26"/>
        </w:rPr>
        <w:t xml:space="preserve"> отделом </w:t>
      </w:r>
      <w:r w:rsidR="009B2873" w:rsidRPr="009B2873">
        <w:rPr>
          <w:sz w:val="26"/>
          <w:szCs w:val="26"/>
        </w:rPr>
        <w:t>развития экономики</w:t>
      </w:r>
      <w:r w:rsidRPr="009B2873">
        <w:rPr>
          <w:sz w:val="26"/>
          <w:szCs w:val="26"/>
        </w:rPr>
        <w:t xml:space="preserve"> Администрации Первомайского района.</w:t>
      </w:r>
    </w:p>
    <w:p w:rsidR="00C247C6" w:rsidRPr="009B2873" w:rsidRDefault="00C247C6" w:rsidP="00C247C6">
      <w:pPr>
        <w:pStyle w:val="ConsPlusNormal"/>
        <w:ind w:firstLine="708"/>
        <w:jc w:val="both"/>
        <w:rPr>
          <w:rFonts w:ascii="Times New Roman" w:hAnsi="Times New Roman" w:cs="Times New Roman"/>
          <w:sz w:val="26"/>
          <w:szCs w:val="26"/>
        </w:rPr>
      </w:pPr>
      <w:r w:rsidRPr="009B2873">
        <w:rPr>
          <w:rFonts w:ascii="Times New Roman" w:hAnsi="Times New Roman" w:cs="Times New Roman"/>
          <w:sz w:val="26"/>
          <w:szCs w:val="26"/>
        </w:rPr>
        <w:t>Оценка эффективности Программы проводится в соответствии с Порядком проведения и критериями оценки эффективности реализации муниципальных программ, утвержденным постановлением Администрации Первомайского района от 18.03.2016 № 55 «О порядке принятия решений о разработке муниципальных программ, формирования и реализации муниципальных программ».</w:t>
      </w:r>
    </w:p>
    <w:p w:rsidR="00C247C6" w:rsidRPr="009B2873" w:rsidRDefault="00C247C6" w:rsidP="00EF4F60">
      <w:pPr>
        <w:suppressAutoHyphens/>
        <w:ind w:right="85" w:firstLine="709"/>
        <w:jc w:val="both"/>
        <w:rPr>
          <w:sz w:val="26"/>
          <w:szCs w:val="26"/>
        </w:rPr>
      </w:pPr>
    </w:p>
    <w:p w:rsidR="00D07AF0" w:rsidRPr="009B2873" w:rsidRDefault="00D07AF0" w:rsidP="00EF4F60">
      <w:pPr>
        <w:rPr>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r w:rsidRPr="00D0627B">
        <w:rPr>
          <w:color w:val="FF0000"/>
          <w:sz w:val="26"/>
          <w:szCs w:val="26"/>
        </w:rPr>
        <w:br w:type="page"/>
      </w:r>
    </w:p>
    <w:p w:rsidR="00D07AF0" w:rsidRPr="00D0627B" w:rsidRDefault="00D07AF0" w:rsidP="00EF4F60">
      <w:pPr>
        <w:rPr>
          <w:color w:val="FF0000"/>
          <w:sz w:val="26"/>
          <w:szCs w:val="26"/>
        </w:rPr>
        <w:sectPr w:rsidR="00D07AF0" w:rsidRPr="00D0627B" w:rsidSect="00DC430F">
          <w:pgSz w:w="11906" w:h="16838"/>
          <w:pgMar w:top="1440" w:right="1080" w:bottom="1440" w:left="1080" w:header="708" w:footer="708" w:gutter="0"/>
          <w:cols w:space="708"/>
          <w:docGrid w:linePitch="360"/>
        </w:sectPr>
      </w:pPr>
    </w:p>
    <w:p w:rsidR="009E4AA8" w:rsidRPr="00F737CB" w:rsidRDefault="00D07AF0" w:rsidP="009E4AA8">
      <w:pPr>
        <w:ind w:left="10065"/>
        <w:rPr>
          <w:rFonts w:eastAsia="Times New Roman"/>
          <w:color w:val="FF0000"/>
          <w:sz w:val="20"/>
          <w:szCs w:val="20"/>
          <w:lang w:eastAsia="ru-RU"/>
        </w:rPr>
      </w:pPr>
      <w:r w:rsidRPr="00F737CB">
        <w:rPr>
          <w:rFonts w:eastAsia="Times New Roman"/>
          <w:sz w:val="20"/>
          <w:szCs w:val="20"/>
          <w:lang w:eastAsia="ru-RU"/>
        </w:rPr>
        <w:lastRenderedPageBreak/>
        <w:t>Приложение №</w:t>
      </w:r>
      <w:r w:rsidR="009E4AA8" w:rsidRPr="00F737CB">
        <w:rPr>
          <w:rFonts w:eastAsia="Times New Roman"/>
          <w:sz w:val="20"/>
          <w:szCs w:val="20"/>
          <w:lang w:eastAsia="ru-RU"/>
        </w:rPr>
        <w:t>1</w:t>
      </w:r>
      <w:r w:rsidRPr="00F737CB">
        <w:rPr>
          <w:rFonts w:eastAsia="Times New Roman"/>
          <w:sz w:val="20"/>
          <w:szCs w:val="20"/>
          <w:lang w:eastAsia="ru-RU"/>
        </w:rPr>
        <w:t xml:space="preserve">  к муниципальной программе </w:t>
      </w:r>
      <w:r w:rsidR="009E4AA8" w:rsidRPr="00F737CB">
        <w:rPr>
          <w:sz w:val="20"/>
          <w:szCs w:val="20"/>
        </w:rPr>
        <w:t>«Развитие муниципальной службы в муниципальном образовании «Первомайский район» на 2019-2021 годы»</w:t>
      </w:r>
    </w:p>
    <w:p w:rsidR="009E4AA8" w:rsidRDefault="009E4AA8" w:rsidP="009E4AA8">
      <w:pPr>
        <w:ind w:left="10065"/>
        <w:rPr>
          <w:rFonts w:eastAsia="Times New Roman"/>
          <w:color w:val="FF0000"/>
          <w:sz w:val="26"/>
          <w:szCs w:val="26"/>
          <w:lang w:eastAsia="ru-RU"/>
        </w:rPr>
      </w:pPr>
    </w:p>
    <w:p w:rsidR="00D07AF0" w:rsidRPr="00426287" w:rsidRDefault="00D07AF0" w:rsidP="00426287">
      <w:pPr>
        <w:jc w:val="center"/>
        <w:rPr>
          <w:rFonts w:eastAsia="Times New Roman"/>
          <w:b/>
          <w:sz w:val="26"/>
          <w:szCs w:val="26"/>
          <w:lang w:eastAsia="ru-RU"/>
        </w:rPr>
      </w:pPr>
      <w:r w:rsidRPr="00426287">
        <w:rPr>
          <w:rFonts w:eastAsia="Times New Roman"/>
          <w:b/>
          <w:sz w:val="26"/>
          <w:szCs w:val="26"/>
          <w:shd w:val="clear" w:color="auto" w:fill="FFFFFF"/>
          <w:lang w:eastAsia="ru-RU"/>
        </w:rPr>
        <w:t>ПЕРЕЧЕНЬ МЕРОПРИЯТИЙ</w:t>
      </w:r>
    </w:p>
    <w:p w:rsidR="009E4AA8" w:rsidRPr="00D0627B" w:rsidRDefault="00D07AF0" w:rsidP="00426287">
      <w:pPr>
        <w:shd w:val="clear" w:color="auto" w:fill="FFFFFF"/>
        <w:spacing w:before="100" w:beforeAutospacing="1" w:after="100" w:afterAutospacing="1"/>
        <w:jc w:val="center"/>
        <w:outlineLvl w:val="1"/>
        <w:rPr>
          <w:rFonts w:eastAsia="Times New Roman"/>
          <w:b/>
          <w:bCs/>
          <w:color w:val="FF0000"/>
          <w:sz w:val="26"/>
          <w:szCs w:val="26"/>
          <w:lang w:eastAsia="ru-RU"/>
        </w:rPr>
      </w:pPr>
      <w:r w:rsidRPr="00426287">
        <w:rPr>
          <w:rFonts w:eastAsia="Times New Roman"/>
          <w:b/>
          <w:bCs/>
          <w:sz w:val="26"/>
          <w:szCs w:val="26"/>
          <w:lang w:eastAsia="ru-RU"/>
        </w:rPr>
        <w:t>муниципальной программы</w:t>
      </w:r>
      <w:r w:rsidRPr="00D0627B">
        <w:rPr>
          <w:rFonts w:eastAsia="Times New Roman"/>
          <w:color w:val="FF0000"/>
          <w:sz w:val="26"/>
          <w:szCs w:val="26"/>
          <w:lang w:eastAsia="ru-RU"/>
        </w:rPr>
        <w:br/>
      </w:r>
      <w:r w:rsidR="009E4AA8" w:rsidRPr="00426287">
        <w:rPr>
          <w:b/>
          <w:sz w:val="26"/>
          <w:szCs w:val="26"/>
        </w:rPr>
        <w:t>«Развитие муниципальной службы в муниципальном образовании «Первомайский район» на 2019-2021 годы»</w:t>
      </w:r>
      <w:r w:rsidRPr="00D0627B">
        <w:rPr>
          <w:rFonts w:eastAsia="Times New Roman"/>
          <w:color w:val="FF0000"/>
          <w:sz w:val="26"/>
          <w:szCs w:val="26"/>
          <w:lang w:eastAsia="ru-RU"/>
        </w:rPr>
        <w:br/>
      </w:r>
    </w:p>
    <w:tbl>
      <w:tblPr>
        <w:tblW w:w="15528" w:type="dxa"/>
        <w:tblInd w:w="93" w:type="dxa"/>
        <w:tblLayout w:type="fixed"/>
        <w:tblLook w:val="04A0" w:firstRow="1" w:lastRow="0" w:firstColumn="1" w:lastColumn="0" w:noHBand="0" w:noVBand="1"/>
      </w:tblPr>
      <w:tblGrid>
        <w:gridCol w:w="2567"/>
        <w:gridCol w:w="1701"/>
        <w:gridCol w:w="1701"/>
        <w:gridCol w:w="850"/>
        <w:gridCol w:w="709"/>
        <w:gridCol w:w="851"/>
        <w:gridCol w:w="708"/>
        <w:gridCol w:w="815"/>
        <w:gridCol w:w="1684"/>
        <w:gridCol w:w="3942"/>
      </w:tblGrid>
      <w:tr w:rsidR="009E4AA8" w:rsidRPr="009E4AA8" w:rsidTr="000956D1">
        <w:trPr>
          <w:trHeight w:val="289"/>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rPr>
                <w:rFonts w:eastAsia="Times New Roman"/>
                <w:sz w:val="18"/>
                <w:szCs w:val="18"/>
                <w:lang w:eastAsia="ru-RU"/>
              </w:rPr>
            </w:pPr>
            <w:r w:rsidRPr="009E4AA8">
              <w:rPr>
                <w:rFonts w:eastAsia="Times New Roman"/>
                <w:sz w:val="18"/>
                <w:szCs w:val="18"/>
                <w:lang w:eastAsia="ru-RU"/>
              </w:rPr>
              <w:t>Наименование мероприятий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Ответственный исполнитель</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E4AA8" w:rsidRPr="00912A05" w:rsidRDefault="00912A05" w:rsidP="009E4AA8">
            <w:pPr>
              <w:jc w:val="center"/>
              <w:rPr>
                <w:rFonts w:eastAsia="Times New Roman"/>
                <w:sz w:val="18"/>
                <w:szCs w:val="18"/>
                <w:lang w:eastAsia="ru-RU"/>
              </w:rPr>
            </w:pPr>
            <w:r w:rsidRPr="00912A05">
              <w:rPr>
                <w:sz w:val="18"/>
                <w:szCs w:val="18"/>
              </w:rPr>
              <w:t>Срок испо</w:t>
            </w:r>
            <w:r w:rsidRPr="00912A05">
              <w:rPr>
                <w:sz w:val="18"/>
                <w:szCs w:val="18"/>
              </w:rPr>
              <w:t>л</w:t>
            </w:r>
            <w:r w:rsidRPr="00912A05">
              <w:rPr>
                <w:sz w:val="18"/>
                <w:szCs w:val="18"/>
              </w:rPr>
              <w:t>нения</w:t>
            </w:r>
          </w:p>
        </w:tc>
        <w:tc>
          <w:tcPr>
            <w:tcW w:w="3933" w:type="dxa"/>
            <w:gridSpan w:val="5"/>
            <w:tcBorders>
              <w:top w:val="single" w:sz="4" w:space="0" w:color="auto"/>
              <w:left w:val="nil"/>
              <w:bottom w:val="single" w:sz="4" w:space="0" w:color="auto"/>
              <w:right w:val="single" w:sz="4" w:space="0" w:color="auto"/>
            </w:tcBorders>
            <w:shd w:val="clear" w:color="auto" w:fill="auto"/>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Объем средств на реализацию программы, тыс. руб.</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4AA8" w:rsidRPr="009E4AA8" w:rsidRDefault="009E4AA8" w:rsidP="009E4AA8">
            <w:pPr>
              <w:jc w:val="center"/>
              <w:rPr>
                <w:rFonts w:eastAsia="Times New Roman"/>
                <w:sz w:val="16"/>
                <w:szCs w:val="16"/>
                <w:lang w:eastAsia="ru-RU"/>
              </w:rPr>
            </w:pPr>
            <w:r w:rsidRPr="009E4AA8">
              <w:rPr>
                <w:rFonts w:eastAsia="Times New Roman"/>
                <w:sz w:val="16"/>
                <w:szCs w:val="16"/>
                <w:lang w:eastAsia="ru-RU"/>
              </w:rPr>
              <w:t xml:space="preserve">Показатель непосредственного результата </w:t>
            </w:r>
          </w:p>
        </w:tc>
        <w:tc>
          <w:tcPr>
            <w:tcW w:w="3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Наименование показателя непосредственного результата</w:t>
            </w:r>
          </w:p>
        </w:tc>
      </w:tr>
      <w:tr w:rsidR="00912A05" w:rsidRPr="009E4AA8" w:rsidTr="000956D1">
        <w:trPr>
          <w:trHeight w:val="289"/>
        </w:trPr>
        <w:tc>
          <w:tcPr>
            <w:tcW w:w="2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2A05" w:rsidRPr="009E4AA8" w:rsidRDefault="00912A05" w:rsidP="009E4AA8">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2A05" w:rsidRPr="009E4AA8" w:rsidRDefault="00912A05" w:rsidP="009E4AA8">
            <w:pPr>
              <w:jc w:val="cente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bottom"/>
          </w:tcPr>
          <w:p w:rsidR="00912A05" w:rsidRPr="00912A05" w:rsidRDefault="00912A05" w:rsidP="009E4AA8">
            <w:pPr>
              <w:jc w:val="center"/>
              <w:rPr>
                <w:sz w:val="18"/>
                <w:szCs w:val="18"/>
              </w:rPr>
            </w:pPr>
          </w:p>
        </w:tc>
        <w:tc>
          <w:tcPr>
            <w:tcW w:w="3933" w:type="dxa"/>
            <w:gridSpan w:val="5"/>
            <w:tcBorders>
              <w:top w:val="single" w:sz="4" w:space="0" w:color="auto"/>
              <w:left w:val="nil"/>
              <w:bottom w:val="single" w:sz="4" w:space="0" w:color="auto"/>
              <w:right w:val="single" w:sz="4" w:space="0" w:color="auto"/>
            </w:tcBorders>
            <w:shd w:val="clear" w:color="auto" w:fill="auto"/>
          </w:tcPr>
          <w:p w:rsidR="00912A05" w:rsidRPr="009E4AA8" w:rsidRDefault="00912A05" w:rsidP="009E4AA8">
            <w:pPr>
              <w:jc w:val="center"/>
              <w:rPr>
                <w:rFonts w:eastAsia="Times New Roman"/>
                <w:sz w:val="18"/>
                <w:szCs w:val="18"/>
                <w:lang w:eastAsia="ru-RU"/>
              </w:rPr>
            </w:pPr>
            <w:r>
              <w:rPr>
                <w:rFonts w:eastAsia="Times New Roman"/>
                <w:sz w:val="18"/>
                <w:szCs w:val="18"/>
                <w:lang w:eastAsia="ru-RU"/>
              </w:rPr>
              <w:t>Ис</w:t>
            </w:r>
            <w:bookmarkStart w:id="0" w:name="_GoBack"/>
            <w:bookmarkEnd w:id="0"/>
            <w:r>
              <w:rPr>
                <w:rFonts w:eastAsia="Times New Roman"/>
                <w:sz w:val="18"/>
                <w:szCs w:val="18"/>
                <w:lang w:eastAsia="ru-RU"/>
              </w:rPr>
              <w:t>точники финансирования</w:t>
            </w:r>
          </w:p>
        </w:tc>
        <w:tc>
          <w:tcPr>
            <w:tcW w:w="1684" w:type="dxa"/>
            <w:vMerge/>
            <w:tcBorders>
              <w:top w:val="single" w:sz="4" w:space="0" w:color="auto"/>
              <w:left w:val="single" w:sz="4" w:space="0" w:color="auto"/>
              <w:bottom w:val="single" w:sz="4" w:space="0" w:color="auto"/>
              <w:right w:val="single" w:sz="4" w:space="0" w:color="auto"/>
            </w:tcBorders>
            <w:shd w:val="clear" w:color="auto" w:fill="auto"/>
          </w:tcPr>
          <w:p w:rsidR="00912A05" w:rsidRPr="009E4AA8" w:rsidRDefault="00912A05" w:rsidP="009E4AA8">
            <w:pPr>
              <w:jc w:val="center"/>
              <w:rPr>
                <w:rFonts w:eastAsia="Times New Roman"/>
                <w:sz w:val="16"/>
                <w:szCs w:val="16"/>
                <w:lang w:eastAsia="ru-RU"/>
              </w:rPr>
            </w:pPr>
          </w:p>
        </w:tc>
        <w:tc>
          <w:tcPr>
            <w:tcW w:w="3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2A05" w:rsidRPr="009E4AA8" w:rsidRDefault="00912A05" w:rsidP="009E4AA8">
            <w:pPr>
              <w:jc w:val="center"/>
              <w:rPr>
                <w:rFonts w:eastAsia="Times New Roman"/>
                <w:sz w:val="18"/>
                <w:szCs w:val="18"/>
                <w:lang w:eastAsia="ru-RU"/>
              </w:rPr>
            </w:pPr>
          </w:p>
        </w:tc>
      </w:tr>
      <w:tr w:rsidR="009E4AA8" w:rsidRPr="009E4AA8" w:rsidTr="000956D1">
        <w:trPr>
          <w:trHeight w:val="432"/>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Всего</w:t>
            </w:r>
          </w:p>
        </w:tc>
        <w:tc>
          <w:tcPr>
            <w:tcW w:w="709"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ФБ</w:t>
            </w:r>
          </w:p>
        </w:tc>
        <w:tc>
          <w:tcPr>
            <w:tcW w:w="851"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ОБ</w:t>
            </w:r>
          </w:p>
        </w:tc>
        <w:tc>
          <w:tcPr>
            <w:tcW w:w="708"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МБ</w:t>
            </w:r>
          </w:p>
        </w:tc>
        <w:tc>
          <w:tcPr>
            <w:tcW w:w="815"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ВБ</w:t>
            </w:r>
          </w:p>
        </w:tc>
        <w:tc>
          <w:tcPr>
            <w:tcW w:w="1684"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6"/>
                <w:szCs w:val="16"/>
                <w:lang w:eastAsia="ru-RU"/>
              </w:rPr>
            </w:pP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r>
      <w:tr w:rsidR="009E4AA8" w:rsidRPr="009E4AA8" w:rsidTr="000956D1">
        <w:trPr>
          <w:trHeight w:val="289"/>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Цель - Развитие и совершенствование муниципальной службы в муниципальном образовании "Первомайский район"</w:t>
            </w:r>
          </w:p>
        </w:tc>
      </w:tr>
      <w:tr w:rsidR="009E4AA8" w:rsidRPr="009E4AA8" w:rsidTr="000956D1">
        <w:trPr>
          <w:trHeight w:val="289"/>
        </w:trPr>
        <w:tc>
          <w:tcPr>
            <w:tcW w:w="2567"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Мероприятие цели 1. Удовлетворенность населения деятельностью органов местного самоуправления</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F737CB" w:rsidRDefault="00DC430F" w:rsidP="00DC430F">
            <w:pPr>
              <w:jc w:val="center"/>
              <w:rPr>
                <w:rFonts w:eastAsia="Times New Roman"/>
                <w:sz w:val="16"/>
                <w:szCs w:val="16"/>
                <w:lang w:eastAsia="ru-RU"/>
              </w:rPr>
            </w:pPr>
            <w:r w:rsidRPr="00F737CB">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851"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708"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815"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1684" w:type="dxa"/>
            <w:tcBorders>
              <w:top w:val="nil"/>
              <w:left w:val="nil"/>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 </w:t>
            </w:r>
          </w:p>
        </w:tc>
        <w:tc>
          <w:tcPr>
            <w:tcW w:w="3942"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На 10% выше базового показателя</w:t>
            </w:r>
          </w:p>
        </w:tc>
      </w:tr>
      <w:tr w:rsidR="00DC430F" w:rsidRPr="009E4AA8" w:rsidTr="000956D1">
        <w:trPr>
          <w:trHeight w:val="289"/>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Pr>
                <w:rFonts w:eastAsia="Times New Roman"/>
                <w:sz w:val="18"/>
                <w:szCs w:val="18"/>
                <w:lang w:eastAsia="ru-RU"/>
              </w:rPr>
              <w:t>40</w:t>
            </w:r>
            <w:r w:rsidRPr="009E4AA8">
              <w:rPr>
                <w:rFonts w:eastAsia="Times New Roman"/>
                <w:sz w:val="18"/>
                <w:szCs w:val="18"/>
                <w:lang w:eastAsia="ru-RU"/>
              </w:rPr>
              <w:t> </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DC430F" w:rsidRPr="009E4AA8" w:rsidTr="000956D1">
        <w:trPr>
          <w:trHeight w:val="289"/>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 </w:t>
            </w:r>
            <w:r>
              <w:rPr>
                <w:rFonts w:eastAsia="Times New Roman"/>
                <w:sz w:val="18"/>
                <w:szCs w:val="18"/>
                <w:lang w:eastAsia="ru-RU"/>
              </w:rPr>
              <w:t>42</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DC430F" w:rsidRPr="009E4AA8" w:rsidTr="000956D1">
        <w:trPr>
          <w:trHeight w:val="285"/>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 </w:t>
            </w:r>
            <w:r>
              <w:rPr>
                <w:rFonts w:eastAsia="Times New Roman"/>
                <w:sz w:val="18"/>
                <w:szCs w:val="18"/>
                <w:lang w:eastAsia="ru-RU"/>
              </w:rPr>
              <w:t>45</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9E4AA8" w:rsidRPr="009E4AA8" w:rsidTr="000956D1">
        <w:trPr>
          <w:trHeight w:val="203"/>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tc>
      </w:tr>
      <w:tr w:rsidR="00F737CB" w:rsidRPr="009E4AA8" w:rsidTr="000956D1">
        <w:trPr>
          <w:trHeight w:val="263"/>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xml:space="preserve"> Разработка муниципальных правовых актов по вопросам муниципальной службы</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6"/>
                <w:szCs w:val="16"/>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30 </w:t>
            </w:r>
          </w:p>
        </w:tc>
        <w:tc>
          <w:tcPr>
            <w:tcW w:w="394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Pr>
                <w:rFonts w:eastAsia="Times New Roman"/>
                <w:sz w:val="18"/>
                <w:szCs w:val="18"/>
                <w:lang w:eastAsia="ru-RU"/>
              </w:rPr>
              <w:t xml:space="preserve">Разработка  муниципального </w:t>
            </w:r>
            <w:proofErr w:type="spellStart"/>
            <w:r>
              <w:rPr>
                <w:rFonts w:eastAsia="Times New Roman"/>
                <w:sz w:val="18"/>
                <w:szCs w:val="18"/>
                <w:lang w:eastAsia="ru-RU"/>
              </w:rPr>
              <w:t>прово</w:t>
            </w:r>
            <w:r w:rsidRPr="009E4AA8">
              <w:rPr>
                <w:rFonts w:eastAsia="Times New Roman"/>
                <w:sz w:val="18"/>
                <w:szCs w:val="18"/>
                <w:lang w:eastAsia="ru-RU"/>
              </w:rPr>
              <w:t>вого</w:t>
            </w:r>
            <w:proofErr w:type="spellEnd"/>
            <w:r w:rsidRPr="009E4AA8">
              <w:rPr>
                <w:rFonts w:eastAsia="Times New Roman"/>
                <w:sz w:val="18"/>
                <w:szCs w:val="18"/>
                <w:lang w:eastAsia="ru-RU"/>
              </w:rPr>
              <w:t xml:space="preserve"> акта</w:t>
            </w:r>
          </w:p>
        </w:tc>
      </w:tr>
      <w:tr w:rsidR="00F737CB" w:rsidRPr="009E4AA8" w:rsidTr="000956D1">
        <w:trPr>
          <w:trHeight w:val="218"/>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10 </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63"/>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309"/>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525"/>
        </w:trPr>
        <w:tc>
          <w:tcPr>
            <w:tcW w:w="2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DC430F">
              <w:rPr>
                <w:rFonts w:eastAsia="Times New Roman"/>
                <w:sz w:val="18"/>
                <w:szCs w:val="18"/>
                <w:lang w:eastAsia="ru-RU"/>
              </w:rPr>
              <w:t>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r w:rsidRPr="009E4AA8">
              <w:rPr>
                <w:rFonts w:eastAsia="Times New Roman"/>
                <w:sz w:val="18"/>
                <w:szCs w:val="18"/>
                <w:lang w:eastAsia="ru-RU"/>
              </w:rPr>
              <w:t xml:space="preserve">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6"/>
                <w:szCs w:val="16"/>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1 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r>
      <w:tr w:rsidR="00F737CB" w:rsidRPr="009E4AA8" w:rsidTr="000956D1">
        <w:trPr>
          <w:trHeight w:val="240"/>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F737CB" w:rsidRPr="009E4AA8" w:rsidTr="000956D1">
        <w:trPr>
          <w:trHeight w:val="240"/>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0</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F737CB" w:rsidRPr="009E4AA8" w:rsidTr="000956D1">
        <w:trPr>
          <w:trHeight w:val="525"/>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0</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9E4AA8" w:rsidRPr="009E4AA8" w:rsidTr="000956D1">
        <w:trPr>
          <w:trHeight w:val="240"/>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 xml:space="preserve">Задача 2. Формирование высокопрофессионального состава муниципальных служащих </w:t>
            </w:r>
          </w:p>
        </w:tc>
      </w:tr>
      <w:tr w:rsidR="00F737CB" w:rsidRPr="009E4AA8" w:rsidTr="000956D1">
        <w:trPr>
          <w:trHeight w:val="690"/>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4</w:t>
            </w:r>
            <w:r w:rsidR="00B62BCE">
              <w:rPr>
                <w:sz w:val="16"/>
                <w:szCs w:val="16"/>
              </w:rPr>
              <w:t>0</w:t>
            </w:r>
            <w:r>
              <w:rPr>
                <w:sz w:val="16"/>
                <w:szCs w:val="16"/>
              </w:rPr>
              <w:t>0</w:t>
            </w:r>
          </w:p>
        </w:tc>
        <w:tc>
          <w:tcPr>
            <w:tcW w:w="709"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4</w:t>
            </w:r>
            <w:r w:rsidR="00B62BCE">
              <w:rPr>
                <w:sz w:val="16"/>
                <w:szCs w:val="16"/>
              </w:rPr>
              <w:t>0</w:t>
            </w:r>
            <w:r>
              <w:rPr>
                <w:sz w:val="16"/>
                <w:szCs w:val="16"/>
              </w:rPr>
              <w:t>0</w:t>
            </w:r>
          </w:p>
        </w:tc>
        <w:tc>
          <w:tcPr>
            <w:tcW w:w="815"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30 </w:t>
            </w:r>
          </w:p>
        </w:tc>
        <w:tc>
          <w:tcPr>
            <w:tcW w:w="394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специалистов, получивших дополнительное образование</w:t>
            </w: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1</w:t>
            </w:r>
            <w:r w:rsidR="00B62BCE">
              <w:rPr>
                <w:sz w:val="16"/>
                <w:szCs w:val="16"/>
              </w:rPr>
              <w:t>0</w:t>
            </w:r>
            <w:r>
              <w:rPr>
                <w:sz w:val="16"/>
                <w:szCs w:val="16"/>
              </w:rPr>
              <w:t>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1</w:t>
            </w:r>
            <w:r w:rsidR="00B62BCE">
              <w:rPr>
                <w:sz w:val="16"/>
                <w:szCs w:val="16"/>
              </w:rPr>
              <w:t>0</w:t>
            </w:r>
            <w:r>
              <w:rPr>
                <w:sz w:val="16"/>
                <w:szCs w:val="16"/>
              </w:rPr>
              <w:t>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675"/>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lastRenderedPageBreak/>
              <w:t xml:space="preserve"> Доля муниципальных служащих, имеющих индивидуальные планы профессионального развития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single" w:sz="4" w:space="0" w:color="auto"/>
              <w:left w:val="nil"/>
              <w:bottom w:val="single" w:sz="4" w:space="0" w:color="auto"/>
              <w:right w:val="single" w:sz="4" w:space="0" w:color="auto"/>
            </w:tcBorders>
            <w:shd w:val="clear" w:color="auto"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3 </w:t>
            </w:r>
          </w:p>
        </w:tc>
        <w:tc>
          <w:tcPr>
            <w:tcW w:w="394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специалистов, планирующих дополнительное образование</w:t>
            </w:r>
          </w:p>
        </w:tc>
      </w:tr>
      <w:tr w:rsidR="00F737CB" w:rsidRPr="009E4AA8" w:rsidTr="000956D1">
        <w:trPr>
          <w:trHeight w:val="252"/>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52"/>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323"/>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9E4AA8" w:rsidRPr="009E4AA8" w:rsidTr="000956D1">
        <w:trPr>
          <w:trHeight w:val="312"/>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tc>
      </w:tr>
      <w:tr w:rsidR="00F737CB" w:rsidRPr="009E4AA8" w:rsidTr="000956D1">
        <w:trPr>
          <w:trHeight w:val="240"/>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xml:space="preserve">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6</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проведенных семинаров  (</w:t>
            </w:r>
            <w:proofErr w:type="spellStart"/>
            <w:proofErr w:type="gramStart"/>
            <w:r w:rsidRPr="009E4AA8">
              <w:rPr>
                <w:rFonts w:eastAsia="Times New Roman"/>
                <w:sz w:val="18"/>
                <w:szCs w:val="18"/>
                <w:lang w:eastAsia="ru-RU"/>
              </w:rPr>
              <w:t>ед</w:t>
            </w:r>
            <w:proofErr w:type="spellEnd"/>
            <w:proofErr w:type="gramEnd"/>
            <w:r w:rsidRPr="009E4AA8">
              <w:rPr>
                <w:rFonts w:eastAsia="Times New Roman"/>
                <w:sz w:val="18"/>
                <w:szCs w:val="18"/>
                <w:lang w:eastAsia="ru-RU"/>
              </w:rPr>
              <w:t>)</w:t>
            </w: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9E4AA8" w:rsidRPr="009E4AA8" w:rsidTr="000956D1">
        <w:trPr>
          <w:trHeight w:val="240"/>
        </w:trPr>
        <w:tc>
          <w:tcPr>
            <w:tcW w:w="15528" w:type="dxa"/>
            <w:gridSpan w:val="10"/>
            <w:tcBorders>
              <w:top w:val="single" w:sz="4" w:space="0" w:color="auto"/>
              <w:left w:val="single" w:sz="4" w:space="0" w:color="auto"/>
              <w:bottom w:val="single" w:sz="4" w:space="0" w:color="000000"/>
              <w:right w:val="single" w:sz="4" w:space="0" w:color="000000"/>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4. Формирование эффективной системы управления муниципальной службой</w:t>
            </w:r>
          </w:p>
        </w:tc>
      </w:tr>
      <w:tr w:rsidR="00F737CB" w:rsidRPr="009E4AA8" w:rsidTr="000956D1">
        <w:trPr>
          <w:trHeight w:val="795"/>
        </w:trPr>
        <w:tc>
          <w:tcPr>
            <w:tcW w:w="2567" w:type="dxa"/>
            <w:vMerge w:val="restart"/>
            <w:tcBorders>
              <w:top w:val="nil"/>
              <w:left w:val="single" w:sz="4" w:space="0" w:color="auto"/>
              <w:bottom w:val="single" w:sz="4" w:space="0" w:color="000000"/>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Проведение аттестации муниципальных служащих</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15</w:t>
            </w:r>
          </w:p>
        </w:tc>
        <w:tc>
          <w:tcPr>
            <w:tcW w:w="3942" w:type="dxa"/>
            <w:vMerge w:val="restart"/>
            <w:tcBorders>
              <w:top w:val="nil"/>
              <w:left w:val="single" w:sz="4" w:space="0" w:color="auto"/>
              <w:bottom w:val="single" w:sz="4" w:space="0" w:color="000000"/>
              <w:right w:val="single" w:sz="4" w:space="0" w:color="auto"/>
            </w:tcBorders>
            <w:shd w:val="clear" w:color="auto" w:fill="auto"/>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Количество заседаний аттестационной комиссии администрации Первомайского района по проведению аттестации муниципальных служащих для определения соответствия уровня муниципальных служащих квалификационным требованиям</w:t>
            </w:r>
          </w:p>
        </w:tc>
      </w:tr>
      <w:tr w:rsidR="00F737CB" w:rsidRPr="009E4AA8" w:rsidTr="000956D1">
        <w:trPr>
          <w:trHeight w:val="30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F737CB" w:rsidRPr="00965D25" w:rsidTr="000956D1">
        <w:trPr>
          <w:trHeight w:val="33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F737CB" w:rsidRPr="009E4AA8" w:rsidTr="000956D1">
        <w:trPr>
          <w:trHeight w:val="36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965D25" w:rsidRPr="009E4AA8" w:rsidTr="000956D1">
        <w:trPr>
          <w:trHeight w:val="360"/>
        </w:trPr>
        <w:tc>
          <w:tcPr>
            <w:tcW w:w="15528" w:type="dxa"/>
            <w:gridSpan w:val="10"/>
            <w:tcBorders>
              <w:top w:val="nil"/>
              <w:left w:val="single" w:sz="4" w:space="0" w:color="auto"/>
              <w:bottom w:val="single" w:sz="4" w:space="0" w:color="000000"/>
              <w:right w:val="single" w:sz="4" w:space="0" w:color="auto"/>
            </w:tcBorders>
            <w:vAlign w:val="center"/>
          </w:tcPr>
          <w:p w:rsidR="00965D25" w:rsidRPr="00291AD4" w:rsidRDefault="00965D25" w:rsidP="00965D25">
            <w:pPr>
              <w:jc w:val="center"/>
              <w:rPr>
                <w:sz w:val="16"/>
                <w:szCs w:val="16"/>
              </w:rPr>
            </w:pPr>
            <w:r w:rsidRPr="00291AD4">
              <w:rPr>
                <w:rFonts w:eastAsia="Times New Roman"/>
                <w:sz w:val="16"/>
                <w:szCs w:val="16"/>
                <w:lang w:eastAsia="ru-RU"/>
              </w:rPr>
              <w:t>Задача 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p w:rsidR="00965D25" w:rsidRPr="00291AD4" w:rsidRDefault="00965D25" w:rsidP="00965D25">
            <w:pPr>
              <w:jc w:val="center"/>
              <w:rPr>
                <w:rFonts w:eastAsia="Times New Roman"/>
                <w:sz w:val="16"/>
                <w:szCs w:val="16"/>
                <w:lang w:eastAsia="ru-RU"/>
              </w:rPr>
            </w:pPr>
          </w:p>
        </w:tc>
      </w:tr>
      <w:tr w:rsidR="00135FE6" w:rsidRPr="009E4AA8" w:rsidTr="000956D1">
        <w:trPr>
          <w:trHeight w:val="360"/>
        </w:trPr>
        <w:tc>
          <w:tcPr>
            <w:tcW w:w="2567" w:type="dxa"/>
            <w:vMerge w:val="restart"/>
            <w:tcBorders>
              <w:top w:val="nil"/>
              <w:left w:val="single" w:sz="4" w:space="0" w:color="auto"/>
              <w:right w:val="single" w:sz="4" w:space="0" w:color="auto"/>
            </w:tcBorders>
            <w:vAlign w:val="center"/>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Создание и развитие СЭД Администрации Первомайского района</w:t>
            </w:r>
          </w:p>
          <w:p w:rsidR="00135FE6" w:rsidRPr="00291AD4" w:rsidRDefault="00135FE6" w:rsidP="00965D25">
            <w:pPr>
              <w:jc w:val="center"/>
              <w:rPr>
                <w:rFonts w:eastAsia="Times New Roman"/>
                <w:sz w:val="18"/>
                <w:szCs w:val="18"/>
                <w:lang w:eastAsia="ru-RU"/>
              </w:rPr>
            </w:pPr>
          </w:p>
        </w:tc>
        <w:tc>
          <w:tcPr>
            <w:tcW w:w="1701" w:type="dxa"/>
            <w:vMerge w:val="restart"/>
            <w:tcBorders>
              <w:top w:val="nil"/>
              <w:left w:val="single" w:sz="4" w:space="0" w:color="auto"/>
              <w:right w:val="single" w:sz="4" w:space="0" w:color="auto"/>
            </w:tcBorders>
            <w:vAlign w:val="center"/>
          </w:tcPr>
          <w:p w:rsidR="00135FE6" w:rsidRPr="00291AD4" w:rsidRDefault="00135FE6" w:rsidP="00965D25">
            <w:pPr>
              <w:jc w:val="center"/>
              <w:rPr>
                <w:rFonts w:eastAsia="Times New Roman"/>
                <w:sz w:val="18"/>
                <w:szCs w:val="18"/>
                <w:lang w:eastAsia="ru-RU"/>
              </w:rPr>
            </w:pPr>
            <w:r w:rsidRPr="00291AD4">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center"/>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tcPr>
          <w:p w:rsidR="00135FE6" w:rsidRPr="00291AD4" w:rsidRDefault="00B62BCE" w:rsidP="00135FE6">
            <w:pPr>
              <w:jc w:val="center"/>
              <w:rPr>
                <w:sz w:val="16"/>
                <w:szCs w:val="16"/>
              </w:rPr>
            </w:pPr>
            <w:r>
              <w:rPr>
                <w:sz w:val="16"/>
                <w:szCs w:val="16"/>
              </w:rPr>
              <w:t>1479,2</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B62BCE" w:rsidP="00965D25">
            <w:pPr>
              <w:jc w:val="center"/>
              <w:rPr>
                <w:sz w:val="16"/>
                <w:szCs w:val="16"/>
              </w:rPr>
            </w:pPr>
            <w:r>
              <w:rPr>
                <w:sz w:val="16"/>
                <w:szCs w:val="16"/>
              </w:rPr>
              <w:t>1479,2</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p>
        </w:tc>
        <w:tc>
          <w:tcPr>
            <w:tcW w:w="3942" w:type="dxa"/>
            <w:vMerge w:val="restart"/>
            <w:tcBorders>
              <w:top w:val="nil"/>
              <w:left w:val="single" w:sz="4" w:space="0" w:color="auto"/>
              <w:right w:val="single" w:sz="4" w:space="0" w:color="auto"/>
            </w:tcBorders>
            <w:vAlign w:val="center"/>
          </w:tcPr>
          <w:p w:rsidR="00135FE6" w:rsidRPr="00291AD4" w:rsidRDefault="00135FE6" w:rsidP="00965D25">
            <w:pPr>
              <w:rPr>
                <w:rFonts w:eastAsia="Times New Roman"/>
                <w:sz w:val="16"/>
                <w:szCs w:val="16"/>
                <w:lang w:eastAsia="ru-RU"/>
              </w:rPr>
            </w:pPr>
            <w:r w:rsidRPr="00291AD4">
              <w:rPr>
                <w:rFonts w:eastAsia="Times New Roman"/>
                <w:sz w:val="16"/>
                <w:szCs w:val="16"/>
                <w:lang w:eastAsia="ru-RU"/>
              </w:rPr>
              <w:t>Количество обрабатываемых  документов в СЭД, тыс. ед.</w:t>
            </w:r>
          </w:p>
        </w:tc>
      </w:tr>
      <w:tr w:rsidR="00135FE6" w:rsidRPr="009E4AA8" w:rsidTr="000956D1">
        <w:trPr>
          <w:trHeight w:val="360"/>
        </w:trPr>
        <w:tc>
          <w:tcPr>
            <w:tcW w:w="2567"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tcPr>
          <w:p w:rsidR="00135FE6" w:rsidRPr="00291AD4" w:rsidRDefault="00B62BCE" w:rsidP="00135FE6">
            <w:pPr>
              <w:jc w:val="center"/>
              <w:rPr>
                <w:sz w:val="16"/>
                <w:szCs w:val="16"/>
              </w:rPr>
            </w:pPr>
            <w:r>
              <w:rPr>
                <w:sz w:val="16"/>
                <w:szCs w:val="16"/>
              </w:rPr>
              <w:t>0</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B62BCE" w:rsidP="00965D25">
            <w:pPr>
              <w:jc w:val="center"/>
              <w:rPr>
                <w:sz w:val="16"/>
                <w:szCs w:val="16"/>
              </w:rPr>
            </w:pPr>
            <w:r>
              <w:rPr>
                <w:sz w:val="16"/>
                <w:szCs w:val="16"/>
              </w:rPr>
              <w:t>0</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FA4591">
            <w:pPr>
              <w:jc w:val="center"/>
              <w:rPr>
                <w:rFonts w:eastAsia="Times New Roman"/>
                <w:sz w:val="16"/>
                <w:szCs w:val="16"/>
                <w:lang w:eastAsia="ru-RU"/>
              </w:rPr>
            </w:pPr>
            <w:r w:rsidRPr="00291AD4">
              <w:rPr>
                <w:rFonts w:eastAsia="Times New Roman"/>
                <w:sz w:val="16"/>
                <w:szCs w:val="16"/>
                <w:lang w:eastAsia="ru-RU"/>
              </w:rPr>
              <w:t>6500</w:t>
            </w:r>
          </w:p>
        </w:tc>
        <w:tc>
          <w:tcPr>
            <w:tcW w:w="3942" w:type="dxa"/>
            <w:vMerge/>
            <w:tcBorders>
              <w:left w:val="single" w:sz="4" w:space="0" w:color="auto"/>
              <w:right w:val="single" w:sz="4" w:space="0" w:color="auto"/>
            </w:tcBorders>
            <w:vAlign w:val="center"/>
          </w:tcPr>
          <w:p w:rsidR="00135FE6" w:rsidRPr="00291AD4" w:rsidRDefault="00135FE6" w:rsidP="00F737CB">
            <w:pPr>
              <w:rPr>
                <w:rFonts w:eastAsia="Times New Roman"/>
                <w:sz w:val="16"/>
                <w:szCs w:val="16"/>
                <w:lang w:eastAsia="ru-RU"/>
              </w:rPr>
            </w:pPr>
          </w:p>
        </w:tc>
      </w:tr>
      <w:tr w:rsidR="00135FE6" w:rsidRPr="009E4AA8" w:rsidTr="000956D1">
        <w:trPr>
          <w:trHeight w:val="360"/>
        </w:trPr>
        <w:tc>
          <w:tcPr>
            <w:tcW w:w="2567"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tcPr>
          <w:p w:rsidR="00135FE6" w:rsidRPr="00291AD4" w:rsidRDefault="00135FE6" w:rsidP="00135FE6">
            <w:pPr>
              <w:jc w:val="center"/>
              <w:rPr>
                <w:sz w:val="16"/>
                <w:szCs w:val="16"/>
              </w:rPr>
            </w:pPr>
            <w:r w:rsidRPr="00291AD4">
              <w:rPr>
                <w:sz w:val="16"/>
                <w:szCs w:val="16"/>
              </w:rPr>
              <w:t>717,2</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717,2</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r w:rsidRPr="00291AD4">
              <w:rPr>
                <w:rFonts w:eastAsia="Times New Roman"/>
                <w:sz w:val="16"/>
                <w:szCs w:val="16"/>
                <w:lang w:eastAsia="ru-RU"/>
              </w:rPr>
              <w:t> 6500</w:t>
            </w:r>
          </w:p>
        </w:tc>
        <w:tc>
          <w:tcPr>
            <w:tcW w:w="3942" w:type="dxa"/>
            <w:vMerge/>
            <w:tcBorders>
              <w:left w:val="single" w:sz="4" w:space="0" w:color="auto"/>
              <w:right w:val="single" w:sz="4" w:space="0" w:color="auto"/>
            </w:tcBorders>
            <w:vAlign w:val="center"/>
          </w:tcPr>
          <w:p w:rsidR="00135FE6" w:rsidRPr="00291AD4" w:rsidRDefault="00135FE6" w:rsidP="00F737CB">
            <w:pPr>
              <w:rPr>
                <w:rFonts w:eastAsia="Times New Roman"/>
                <w:sz w:val="16"/>
                <w:szCs w:val="16"/>
                <w:lang w:eastAsia="ru-RU"/>
              </w:rPr>
            </w:pPr>
          </w:p>
        </w:tc>
      </w:tr>
      <w:tr w:rsidR="00135FE6" w:rsidRPr="009E4AA8" w:rsidTr="000956D1">
        <w:trPr>
          <w:trHeight w:val="360"/>
        </w:trPr>
        <w:tc>
          <w:tcPr>
            <w:tcW w:w="2567" w:type="dxa"/>
            <w:vMerge/>
            <w:tcBorders>
              <w:left w:val="single" w:sz="4" w:space="0" w:color="auto"/>
              <w:bottom w:val="single" w:sz="4" w:space="0" w:color="000000"/>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bottom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tcPr>
          <w:p w:rsidR="00135FE6" w:rsidRPr="00291AD4" w:rsidRDefault="00135FE6" w:rsidP="00135FE6">
            <w:pPr>
              <w:jc w:val="center"/>
              <w:rPr>
                <w:sz w:val="16"/>
                <w:szCs w:val="16"/>
              </w:rPr>
            </w:pPr>
            <w:r w:rsidRPr="00291AD4">
              <w:rPr>
                <w:sz w:val="16"/>
                <w:szCs w:val="16"/>
              </w:rPr>
              <w:t>762,0</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762,0</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r w:rsidRPr="00291AD4">
              <w:rPr>
                <w:rFonts w:eastAsia="Times New Roman"/>
                <w:sz w:val="16"/>
                <w:szCs w:val="16"/>
                <w:lang w:eastAsia="ru-RU"/>
              </w:rPr>
              <w:t> 6500</w:t>
            </w:r>
          </w:p>
        </w:tc>
        <w:tc>
          <w:tcPr>
            <w:tcW w:w="3942" w:type="dxa"/>
            <w:vMerge/>
            <w:tcBorders>
              <w:left w:val="single" w:sz="4" w:space="0" w:color="auto"/>
              <w:bottom w:val="single" w:sz="4" w:space="0" w:color="000000"/>
              <w:right w:val="single" w:sz="4" w:space="0" w:color="auto"/>
            </w:tcBorders>
            <w:vAlign w:val="center"/>
          </w:tcPr>
          <w:p w:rsidR="00135FE6" w:rsidRPr="00291AD4" w:rsidRDefault="00135FE6" w:rsidP="00F737CB">
            <w:pPr>
              <w:rPr>
                <w:rFonts w:eastAsia="Times New Roman"/>
                <w:sz w:val="16"/>
                <w:szCs w:val="16"/>
                <w:lang w:eastAsia="ru-RU"/>
              </w:rPr>
            </w:pPr>
          </w:p>
        </w:tc>
      </w:tr>
      <w:tr w:rsidR="00E3754E" w:rsidRPr="009E4AA8" w:rsidTr="000956D1">
        <w:trPr>
          <w:trHeight w:val="263"/>
        </w:trPr>
        <w:tc>
          <w:tcPr>
            <w:tcW w:w="4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Всего по программе</w:t>
            </w:r>
          </w:p>
        </w:tc>
        <w:tc>
          <w:tcPr>
            <w:tcW w:w="1701" w:type="dxa"/>
            <w:tcBorders>
              <w:top w:val="nil"/>
              <w:left w:val="nil"/>
              <w:bottom w:val="single" w:sz="4" w:space="0" w:color="auto"/>
              <w:right w:val="single" w:sz="4" w:space="0" w:color="auto"/>
            </w:tcBorders>
            <w:shd w:val="clear" w:color="auto" w:fill="auto"/>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B62BCE" w:rsidP="001B545E">
            <w:pPr>
              <w:jc w:val="center"/>
              <w:rPr>
                <w:rFonts w:eastAsia="Times New Roman"/>
                <w:sz w:val="16"/>
                <w:szCs w:val="16"/>
                <w:lang w:eastAsia="ru-RU"/>
              </w:rPr>
            </w:pPr>
            <w:r>
              <w:rPr>
                <w:rFonts w:eastAsia="Times New Roman"/>
                <w:sz w:val="16"/>
                <w:szCs w:val="16"/>
                <w:lang w:eastAsia="ru-RU"/>
              </w:rPr>
              <w:t>1879,2</w:t>
            </w:r>
            <w:r w:rsidR="00E3754E" w:rsidRPr="00291AD4">
              <w:rPr>
                <w:rFonts w:eastAsia="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B62BCE" w:rsidP="00B62BCE">
            <w:pPr>
              <w:rPr>
                <w:rFonts w:eastAsia="Times New Roman"/>
                <w:sz w:val="16"/>
                <w:szCs w:val="16"/>
                <w:lang w:eastAsia="ru-RU"/>
              </w:rPr>
            </w:pPr>
            <w:r>
              <w:rPr>
                <w:rFonts w:eastAsia="Times New Roman"/>
                <w:sz w:val="16"/>
                <w:szCs w:val="16"/>
                <w:lang w:eastAsia="ru-RU"/>
              </w:rPr>
              <w:t>1879,2</w:t>
            </w:r>
            <w:r w:rsidR="00E3754E" w:rsidRPr="00291AD4">
              <w:rPr>
                <w:rFonts w:eastAsia="Times New Roman"/>
                <w:sz w:val="16"/>
                <w:szCs w:val="16"/>
                <w:lang w:eastAsia="ru-RU"/>
              </w:rPr>
              <w:t> </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B62BCE" w:rsidP="001B545E">
            <w:pPr>
              <w:jc w:val="center"/>
              <w:rPr>
                <w:rFonts w:eastAsia="Times New Roman"/>
                <w:sz w:val="16"/>
                <w:szCs w:val="16"/>
                <w:lang w:eastAsia="ru-RU"/>
              </w:rPr>
            </w:pPr>
            <w:r>
              <w:rPr>
                <w:rFonts w:eastAsia="Times New Roman"/>
                <w:sz w:val="16"/>
                <w:szCs w:val="16"/>
                <w:lang w:eastAsia="ru-RU"/>
              </w:rPr>
              <w:t> 100</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B62BCE" w:rsidP="00135FE6">
            <w:pPr>
              <w:jc w:val="center"/>
              <w:rPr>
                <w:rFonts w:eastAsia="Times New Roman"/>
                <w:sz w:val="16"/>
                <w:szCs w:val="16"/>
                <w:lang w:eastAsia="ru-RU"/>
              </w:rPr>
            </w:pPr>
            <w:r>
              <w:rPr>
                <w:rFonts w:eastAsia="Times New Roman"/>
                <w:sz w:val="16"/>
                <w:szCs w:val="16"/>
                <w:lang w:eastAsia="ru-RU"/>
              </w:rPr>
              <w:t>100</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E3754E" w:rsidP="001B545E">
            <w:pPr>
              <w:jc w:val="center"/>
              <w:rPr>
                <w:rFonts w:eastAsia="Times New Roman"/>
                <w:sz w:val="16"/>
                <w:szCs w:val="16"/>
                <w:lang w:eastAsia="ru-RU"/>
              </w:rPr>
            </w:pPr>
            <w:r w:rsidRPr="00291AD4">
              <w:rPr>
                <w:rFonts w:eastAsia="Times New Roman"/>
                <w:sz w:val="16"/>
                <w:szCs w:val="16"/>
                <w:lang w:eastAsia="ru-RU"/>
              </w:rPr>
              <w:t>867,2</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rFonts w:eastAsia="Times New Roman"/>
                <w:sz w:val="16"/>
                <w:szCs w:val="16"/>
                <w:lang w:eastAsia="ru-RU"/>
              </w:rPr>
            </w:pPr>
            <w:r w:rsidRPr="00291AD4">
              <w:rPr>
                <w:rFonts w:eastAsia="Times New Roman"/>
                <w:sz w:val="16"/>
                <w:szCs w:val="16"/>
                <w:lang w:eastAsia="ru-RU"/>
              </w:rPr>
              <w:t>867,2</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E3754E" w:rsidP="001B545E">
            <w:pPr>
              <w:jc w:val="center"/>
              <w:rPr>
                <w:rFonts w:eastAsia="Times New Roman"/>
                <w:sz w:val="16"/>
                <w:szCs w:val="16"/>
                <w:lang w:eastAsia="ru-RU"/>
              </w:rPr>
            </w:pPr>
            <w:r w:rsidRPr="00291AD4">
              <w:rPr>
                <w:rFonts w:eastAsia="Times New Roman"/>
                <w:sz w:val="16"/>
                <w:szCs w:val="16"/>
                <w:lang w:eastAsia="ru-RU"/>
              </w:rPr>
              <w:t>912,0</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rFonts w:eastAsia="Times New Roman"/>
                <w:sz w:val="16"/>
                <w:szCs w:val="16"/>
                <w:lang w:eastAsia="ru-RU"/>
              </w:rPr>
            </w:pPr>
            <w:r w:rsidRPr="00291AD4">
              <w:rPr>
                <w:rFonts w:eastAsia="Times New Roman"/>
                <w:sz w:val="16"/>
                <w:szCs w:val="16"/>
                <w:lang w:eastAsia="ru-RU"/>
              </w:rPr>
              <w:t>912,0</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965D25" w:rsidRPr="009E4AA8" w:rsidTr="000956D1">
        <w:trPr>
          <w:trHeight w:val="252"/>
        </w:trPr>
        <w:tc>
          <w:tcPr>
            <w:tcW w:w="2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 </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 xml:space="preserve">в </w:t>
            </w:r>
            <w:proofErr w:type="spellStart"/>
            <w:r w:rsidRPr="009E4AA8">
              <w:rPr>
                <w:rFonts w:eastAsia="Times New Roman"/>
                <w:sz w:val="18"/>
                <w:szCs w:val="18"/>
                <w:lang w:eastAsia="ru-RU"/>
              </w:rPr>
              <w:t>т.ч</w:t>
            </w:r>
            <w:proofErr w:type="spellEnd"/>
            <w:r w:rsidRPr="009E4AA8">
              <w:rPr>
                <w:rFonts w:eastAsia="Times New Roman"/>
                <w:sz w:val="18"/>
                <w:szCs w:val="18"/>
                <w:lang w:eastAsia="ru-RU"/>
              </w:rPr>
              <w:t>. Инвестиции</w:t>
            </w: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709"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815"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965D25" w:rsidRPr="00291AD4" w:rsidRDefault="00965D25"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tcBorders>
              <w:top w:val="nil"/>
              <w:left w:val="nil"/>
              <w:bottom w:val="nil"/>
              <w:right w:val="nil"/>
            </w:tcBorders>
            <w:shd w:val="clear" w:color="auto" w:fill="auto"/>
            <w:noWrap/>
            <w:vAlign w:val="center"/>
            <w:hideMark/>
          </w:tcPr>
          <w:p w:rsidR="00965D25" w:rsidRPr="009E4AA8" w:rsidRDefault="00965D25" w:rsidP="009E4AA8">
            <w:pPr>
              <w:rPr>
                <w:rFonts w:eastAsia="Times New Roman"/>
                <w:color w:val="FF0000"/>
                <w:sz w:val="18"/>
                <w:szCs w:val="18"/>
                <w:lang w:eastAsia="ru-RU"/>
              </w:rPr>
            </w:pPr>
          </w:p>
        </w:tc>
        <w:tc>
          <w:tcPr>
            <w:tcW w:w="1701"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color w:val="FF0000"/>
                <w:sz w:val="18"/>
                <w:szCs w:val="18"/>
                <w:lang w:eastAsia="ru-RU"/>
              </w:rPr>
            </w:pPr>
          </w:p>
        </w:tc>
        <w:tc>
          <w:tcPr>
            <w:tcW w:w="1701" w:type="dxa"/>
            <w:tcBorders>
              <w:top w:val="nil"/>
              <w:left w:val="nil"/>
              <w:bottom w:val="nil"/>
              <w:right w:val="nil"/>
            </w:tcBorders>
            <w:shd w:val="clear" w:color="auto" w:fill="auto"/>
            <w:noWrap/>
            <w:vAlign w:val="bottom"/>
            <w:hideMark/>
          </w:tcPr>
          <w:p w:rsidR="00965D25" w:rsidRPr="009E4AA8" w:rsidRDefault="00965D25" w:rsidP="009E4AA8">
            <w:pPr>
              <w:rPr>
                <w:rFonts w:eastAsia="Times New Roman"/>
                <w:color w:val="FF0000"/>
                <w:sz w:val="18"/>
                <w:szCs w:val="18"/>
                <w:lang w:eastAsia="ru-RU"/>
              </w:rPr>
            </w:pPr>
          </w:p>
        </w:tc>
        <w:tc>
          <w:tcPr>
            <w:tcW w:w="850"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709"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851"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708"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815"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1684"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3942"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color w:val="FF0000"/>
                <w:sz w:val="18"/>
                <w:szCs w:val="18"/>
                <w:lang w:eastAsia="ru-RU"/>
              </w:rPr>
            </w:pPr>
          </w:p>
        </w:tc>
      </w:tr>
      <w:tr w:rsidR="00965D25" w:rsidRPr="009E4AA8" w:rsidTr="000956D1">
        <w:trPr>
          <w:trHeight w:val="510"/>
        </w:trPr>
        <w:tc>
          <w:tcPr>
            <w:tcW w:w="15528" w:type="dxa"/>
            <w:gridSpan w:val="10"/>
            <w:tcBorders>
              <w:top w:val="nil"/>
              <w:left w:val="nil"/>
              <w:bottom w:val="nil"/>
              <w:right w:val="nil"/>
            </w:tcBorders>
            <w:shd w:val="clear" w:color="auto" w:fill="auto"/>
            <w:noWrap/>
            <w:vAlign w:val="center"/>
            <w:hideMark/>
          </w:tcPr>
          <w:p w:rsidR="00965D25" w:rsidRPr="009E4AA8" w:rsidRDefault="00965D25" w:rsidP="009E4AA8">
            <w:pPr>
              <w:jc w:val="both"/>
              <w:rPr>
                <w:rFonts w:eastAsia="Times New Roman"/>
                <w:sz w:val="20"/>
                <w:szCs w:val="20"/>
                <w:lang w:eastAsia="ru-RU"/>
              </w:rPr>
            </w:pPr>
            <w:r w:rsidRPr="009E4AA8">
              <w:rPr>
                <w:rFonts w:eastAsia="Times New Roman"/>
                <w:sz w:val="20"/>
                <w:szCs w:val="20"/>
                <w:lang w:eastAsia="ru-RU"/>
              </w:rPr>
              <w:t xml:space="preserve">* Показатель рассчитывается на основе данных, формируемых в рамках подготовки доклада главы муниципального образования о достигнутых значениях показателей для оценки эффективности деятельности органов местного самоуправления за отчетный год. </w:t>
            </w:r>
          </w:p>
        </w:tc>
      </w:tr>
      <w:tr w:rsidR="00965D25" w:rsidRPr="009E4AA8" w:rsidTr="000956D1">
        <w:trPr>
          <w:trHeight w:val="240"/>
        </w:trPr>
        <w:tc>
          <w:tcPr>
            <w:tcW w:w="2567" w:type="dxa"/>
            <w:tcBorders>
              <w:top w:val="nil"/>
              <w:left w:val="nil"/>
              <w:bottom w:val="nil"/>
              <w:right w:val="nil"/>
            </w:tcBorders>
            <w:shd w:val="clear" w:color="auto" w:fill="auto"/>
            <w:noWrap/>
            <w:vAlign w:val="center"/>
            <w:hideMark/>
          </w:tcPr>
          <w:p w:rsidR="00965D25" w:rsidRPr="009E4AA8" w:rsidRDefault="00965D25" w:rsidP="009E4AA8">
            <w:pPr>
              <w:rPr>
                <w:rFonts w:eastAsia="Times New Roman"/>
                <w:sz w:val="18"/>
                <w:szCs w:val="18"/>
                <w:lang w:eastAsia="ru-RU"/>
              </w:rPr>
            </w:pPr>
          </w:p>
        </w:tc>
        <w:tc>
          <w:tcPr>
            <w:tcW w:w="1701"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sz w:val="18"/>
                <w:szCs w:val="18"/>
                <w:lang w:eastAsia="ru-RU"/>
              </w:rPr>
            </w:pPr>
          </w:p>
        </w:tc>
        <w:tc>
          <w:tcPr>
            <w:tcW w:w="1701" w:type="dxa"/>
            <w:tcBorders>
              <w:top w:val="nil"/>
              <w:left w:val="nil"/>
              <w:bottom w:val="nil"/>
              <w:right w:val="nil"/>
            </w:tcBorders>
            <w:shd w:val="clear" w:color="auto" w:fill="auto"/>
            <w:noWrap/>
            <w:vAlign w:val="bottom"/>
            <w:hideMark/>
          </w:tcPr>
          <w:p w:rsidR="00965D25" w:rsidRPr="009E4AA8" w:rsidRDefault="00965D25" w:rsidP="009E4AA8">
            <w:pPr>
              <w:rPr>
                <w:rFonts w:eastAsia="Times New Roman"/>
                <w:sz w:val="18"/>
                <w:szCs w:val="18"/>
                <w:lang w:eastAsia="ru-RU"/>
              </w:rPr>
            </w:pPr>
          </w:p>
        </w:tc>
        <w:tc>
          <w:tcPr>
            <w:tcW w:w="850"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709"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851"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708"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815"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1684"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3942"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sz w:val="18"/>
                <w:szCs w:val="18"/>
                <w:lang w:eastAsia="ru-RU"/>
              </w:rPr>
            </w:pPr>
          </w:p>
        </w:tc>
      </w:tr>
    </w:tbl>
    <w:p w:rsidR="00D07AF0" w:rsidRPr="00D0627B" w:rsidRDefault="00D07AF0" w:rsidP="00D07AF0">
      <w:pPr>
        <w:shd w:val="clear" w:color="auto" w:fill="FFFFFF"/>
        <w:spacing w:before="100" w:beforeAutospacing="1" w:after="100" w:afterAutospacing="1"/>
        <w:jc w:val="center"/>
        <w:outlineLvl w:val="1"/>
        <w:rPr>
          <w:rFonts w:eastAsia="Times New Roman"/>
          <w:b/>
          <w:bCs/>
          <w:color w:val="FF0000"/>
          <w:sz w:val="26"/>
          <w:szCs w:val="26"/>
          <w:lang w:eastAsia="ru-RU"/>
        </w:rPr>
      </w:pPr>
    </w:p>
    <w:sectPr w:rsidR="00D07AF0" w:rsidRPr="00D0627B" w:rsidSect="00F737CB">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7F7E"/>
    <w:multiLevelType w:val="hybridMultilevel"/>
    <w:tmpl w:val="C3FE625A"/>
    <w:lvl w:ilvl="0" w:tplc="9D2416B2">
      <w:start w:val="1"/>
      <w:numFmt w:val="decimal"/>
      <w:lvlText w:val="%1."/>
      <w:lvlJc w:val="left"/>
      <w:pPr>
        <w:ind w:left="1566" w:hanging="114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AB90B29"/>
    <w:multiLevelType w:val="hybridMultilevel"/>
    <w:tmpl w:val="952AD3C2"/>
    <w:lvl w:ilvl="0" w:tplc="0CDCAC68">
      <w:start w:val="1"/>
      <w:numFmt w:val="decimal"/>
      <w:lvlText w:val="%1."/>
      <w:lvlJc w:val="left"/>
      <w:pPr>
        <w:ind w:left="720" w:hanging="360"/>
      </w:pPr>
      <w:rPr>
        <w:rFonts w:eastAsia="MS Mincho"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714A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A20F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709B3"/>
    <w:multiLevelType w:val="hybridMultilevel"/>
    <w:tmpl w:val="1FA0C2D0"/>
    <w:lvl w:ilvl="0" w:tplc="3480750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3120F1"/>
    <w:multiLevelType w:val="hybridMultilevel"/>
    <w:tmpl w:val="1FA0C2D0"/>
    <w:lvl w:ilvl="0" w:tplc="3480750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21C5FE1"/>
    <w:multiLevelType w:val="hybridMultilevel"/>
    <w:tmpl w:val="1988F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800B15"/>
    <w:multiLevelType w:val="hybridMultilevel"/>
    <w:tmpl w:val="463E213C"/>
    <w:lvl w:ilvl="0" w:tplc="DECCDAD2">
      <w:start w:val="202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F8632D"/>
    <w:multiLevelType w:val="hybridMultilevel"/>
    <w:tmpl w:val="19621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25EBD"/>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B417A5"/>
    <w:multiLevelType w:val="hybridMultilevel"/>
    <w:tmpl w:val="72E66DBA"/>
    <w:lvl w:ilvl="0" w:tplc="E0744F2A">
      <w:start w:val="2020"/>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D34F03"/>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4"/>
  </w:num>
  <w:num w:numId="6">
    <w:abstractNumId w:val="8"/>
  </w:num>
  <w:num w:numId="7">
    <w:abstractNumId w:val="7"/>
  </w:num>
  <w:num w:numId="8">
    <w:abstractNumId w:val="6"/>
  </w:num>
  <w:num w:numId="9">
    <w:abstractNumId w:val="9"/>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755"/>
    <w:rsid w:val="000410FD"/>
    <w:rsid w:val="000956D1"/>
    <w:rsid w:val="000D3B03"/>
    <w:rsid w:val="000E1B4F"/>
    <w:rsid w:val="000E2732"/>
    <w:rsid w:val="000F4DCA"/>
    <w:rsid w:val="001208EE"/>
    <w:rsid w:val="00135FE6"/>
    <w:rsid w:val="001A30BC"/>
    <w:rsid w:val="001B31E9"/>
    <w:rsid w:val="0020070C"/>
    <w:rsid w:val="0020441E"/>
    <w:rsid w:val="00212C64"/>
    <w:rsid w:val="002316E1"/>
    <w:rsid w:val="00237E9C"/>
    <w:rsid w:val="00263B67"/>
    <w:rsid w:val="0027562D"/>
    <w:rsid w:val="0028136F"/>
    <w:rsid w:val="00291AD4"/>
    <w:rsid w:val="00297303"/>
    <w:rsid w:val="002C3C2E"/>
    <w:rsid w:val="002E0E9C"/>
    <w:rsid w:val="00343F97"/>
    <w:rsid w:val="003516D0"/>
    <w:rsid w:val="0035399A"/>
    <w:rsid w:val="00396D78"/>
    <w:rsid w:val="003C6B57"/>
    <w:rsid w:val="003E53E5"/>
    <w:rsid w:val="00426287"/>
    <w:rsid w:val="00441CE5"/>
    <w:rsid w:val="00445C69"/>
    <w:rsid w:val="00452BCD"/>
    <w:rsid w:val="00464BAB"/>
    <w:rsid w:val="004C5E25"/>
    <w:rsid w:val="004D023B"/>
    <w:rsid w:val="004E735E"/>
    <w:rsid w:val="004F3FE9"/>
    <w:rsid w:val="00512216"/>
    <w:rsid w:val="00531A91"/>
    <w:rsid w:val="00566E7C"/>
    <w:rsid w:val="005E4B66"/>
    <w:rsid w:val="00640D40"/>
    <w:rsid w:val="00663105"/>
    <w:rsid w:val="00664103"/>
    <w:rsid w:val="00671787"/>
    <w:rsid w:val="00685428"/>
    <w:rsid w:val="006871B5"/>
    <w:rsid w:val="006A06CC"/>
    <w:rsid w:val="006B3634"/>
    <w:rsid w:val="006B7A62"/>
    <w:rsid w:val="006E7DDF"/>
    <w:rsid w:val="006F56AE"/>
    <w:rsid w:val="006F74C1"/>
    <w:rsid w:val="00703A0A"/>
    <w:rsid w:val="00764E3C"/>
    <w:rsid w:val="007A4618"/>
    <w:rsid w:val="007F31E7"/>
    <w:rsid w:val="007F33BF"/>
    <w:rsid w:val="007F6E32"/>
    <w:rsid w:val="008155D5"/>
    <w:rsid w:val="00871F48"/>
    <w:rsid w:val="008F3D28"/>
    <w:rsid w:val="00912A05"/>
    <w:rsid w:val="009312FE"/>
    <w:rsid w:val="00956188"/>
    <w:rsid w:val="00965D25"/>
    <w:rsid w:val="00984563"/>
    <w:rsid w:val="00984981"/>
    <w:rsid w:val="009937D9"/>
    <w:rsid w:val="00995905"/>
    <w:rsid w:val="009A1433"/>
    <w:rsid w:val="009B0D09"/>
    <w:rsid w:val="009B2873"/>
    <w:rsid w:val="009D1FE3"/>
    <w:rsid w:val="009E4AA8"/>
    <w:rsid w:val="009E7494"/>
    <w:rsid w:val="009F2D0C"/>
    <w:rsid w:val="00A67DFE"/>
    <w:rsid w:val="00AE6A28"/>
    <w:rsid w:val="00B10FA7"/>
    <w:rsid w:val="00B1786D"/>
    <w:rsid w:val="00B213DF"/>
    <w:rsid w:val="00B25F9B"/>
    <w:rsid w:val="00B27B88"/>
    <w:rsid w:val="00B62BCE"/>
    <w:rsid w:val="00B92FA2"/>
    <w:rsid w:val="00BA4E09"/>
    <w:rsid w:val="00BA50D4"/>
    <w:rsid w:val="00BB5BB4"/>
    <w:rsid w:val="00BB6846"/>
    <w:rsid w:val="00BE09D3"/>
    <w:rsid w:val="00BF42E4"/>
    <w:rsid w:val="00C247C6"/>
    <w:rsid w:val="00C52AEC"/>
    <w:rsid w:val="00C65937"/>
    <w:rsid w:val="00C8590F"/>
    <w:rsid w:val="00C874D9"/>
    <w:rsid w:val="00CA10DA"/>
    <w:rsid w:val="00CA189F"/>
    <w:rsid w:val="00CC3016"/>
    <w:rsid w:val="00CD22F1"/>
    <w:rsid w:val="00CD347E"/>
    <w:rsid w:val="00CE714A"/>
    <w:rsid w:val="00D034B3"/>
    <w:rsid w:val="00D0627B"/>
    <w:rsid w:val="00D07AF0"/>
    <w:rsid w:val="00D45205"/>
    <w:rsid w:val="00DB01D3"/>
    <w:rsid w:val="00DC430F"/>
    <w:rsid w:val="00DC6614"/>
    <w:rsid w:val="00DE206E"/>
    <w:rsid w:val="00DE3695"/>
    <w:rsid w:val="00DF30A1"/>
    <w:rsid w:val="00DF3D07"/>
    <w:rsid w:val="00E3754E"/>
    <w:rsid w:val="00E70755"/>
    <w:rsid w:val="00EA01F6"/>
    <w:rsid w:val="00EB1D75"/>
    <w:rsid w:val="00EB5CF0"/>
    <w:rsid w:val="00ED2459"/>
    <w:rsid w:val="00ED6026"/>
    <w:rsid w:val="00EE7F01"/>
    <w:rsid w:val="00EF4F60"/>
    <w:rsid w:val="00F128BA"/>
    <w:rsid w:val="00F359EF"/>
    <w:rsid w:val="00F53C56"/>
    <w:rsid w:val="00F6536F"/>
    <w:rsid w:val="00F678FA"/>
    <w:rsid w:val="00F737CB"/>
    <w:rsid w:val="00F92500"/>
    <w:rsid w:val="00FA4591"/>
    <w:rsid w:val="00FB238D"/>
    <w:rsid w:val="00FC11E9"/>
    <w:rsid w:val="00FC795C"/>
    <w:rsid w:val="00FD7B6B"/>
    <w:rsid w:val="00FE5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103"/>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07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70755"/>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styleId="a3">
    <w:name w:val="Emphasis"/>
    <w:basedOn w:val="a0"/>
    <w:uiPriority w:val="20"/>
    <w:qFormat/>
    <w:rsid w:val="00C874D9"/>
    <w:rPr>
      <w:i/>
      <w:iCs/>
    </w:rPr>
  </w:style>
  <w:style w:type="paragraph" w:styleId="a4">
    <w:name w:val="List Paragraph"/>
    <w:basedOn w:val="a"/>
    <w:uiPriority w:val="34"/>
    <w:qFormat/>
    <w:rsid w:val="00F678FA"/>
    <w:pPr>
      <w:ind w:left="720"/>
      <w:contextualSpacing/>
    </w:pPr>
  </w:style>
  <w:style w:type="paragraph" w:customStyle="1" w:styleId="Report">
    <w:name w:val="Report"/>
    <w:basedOn w:val="a"/>
    <w:rsid w:val="009D1FE3"/>
    <w:pPr>
      <w:spacing w:line="360" w:lineRule="auto"/>
      <w:ind w:firstLine="567"/>
      <w:jc w:val="both"/>
    </w:pPr>
    <w:rPr>
      <w:rFonts w:eastAsia="Times New Roman"/>
      <w:szCs w:val="20"/>
      <w:lang w:eastAsia="ru-RU"/>
    </w:rPr>
  </w:style>
  <w:style w:type="paragraph" w:styleId="a5">
    <w:name w:val="No Spacing"/>
    <w:link w:val="a6"/>
    <w:uiPriority w:val="1"/>
    <w:qFormat/>
    <w:rsid w:val="00DF30A1"/>
    <w:pPr>
      <w:spacing w:after="0" w:line="240" w:lineRule="auto"/>
    </w:pPr>
    <w:rPr>
      <w:rFonts w:ascii="Calibri" w:eastAsia="Times New Roman" w:hAnsi="Calibri" w:cs="Times New Roman"/>
    </w:rPr>
  </w:style>
  <w:style w:type="character" w:customStyle="1" w:styleId="a6">
    <w:name w:val="Без интервала Знак"/>
    <w:link w:val="a5"/>
    <w:uiPriority w:val="1"/>
    <w:rsid w:val="00DF30A1"/>
    <w:rPr>
      <w:rFonts w:ascii="Calibri" w:eastAsia="Times New Roman" w:hAnsi="Calibri" w:cs="Times New Roman"/>
    </w:rPr>
  </w:style>
  <w:style w:type="paragraph" w:styleId="a7">
    <w:name w:val="Balloon Text"/>
    <w:basedOn w:val="a"/>
    <w:link w:val="a8"/>
    <w:uiPriority w:val="99"/>
    <w:semiHidden/>
    <w:unhideWhenUsed/>
    <w:rsid w:val="002E0E9C"/>
    <w:rPr>
      <w:rFonts w:ascii="Tahoma" w:hAnsi="Tahoma" w:cs="Tahoma"/>
      <w:sz w:val="16"/>
      <w:szCs w:val="16"/>
    </w:rPr>
  </w:style>
  <w:style w:type="character" w:customStyle="1" w:styleId="a8">
    <w:name w:val="Текст выноски Знак"/>
    <w:basedOn w:val="a0"/>
    <w:link w:val="a7"/>
    <w:uiPriority w:val="99"/>
    <w:semiHidden/>
    <w:rsid w:val="002E0E9C"/>
    <w:rPr>
      <w:rFonts w:ascii="Tahoma" w:eastAsia="MS Mincho" w:hAnsi="Tahoma" w:cs="Tahoma"/>
      <w:sz w:val="16"/>
      <w:szCs w:val="16"/>
      <w:lang w:eastAsia="ja-JP"/>
    </w:rPr>
  </w:style>
  <w:style w:type="table" w:styleId="a9">
    <w:name w:val="Table Grid"/>
    <w:basedOn w:val="a1"/>
    <w:uiPriority w:val="59"/>
    <w:rsid w:val="00D0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A67DFE"/>
    <w:pPr>
      <w:jc w:val="center"/>
    </w:pPr>
    <w:rPr>
      <w:rFonts w:eastAsia="Times New Roman"/>
      <w:b/>
      <w:sz w:val="28"/>
      <w:szCs w:val="20"/>
      <w:lang w:eastAsia="ru-RU"/>
    </w:rPr>
  </w:style>
  <w:style w:type="character" w:customStyle="1" w:styleId="ab">
    <w:name w:val="Название Знак"/>
    <w:basedOn w:val="a0"/>
    <w:link w:val="aa"/>
    <w:rsid w:val="00A67DFE"/>
    <w:rPr>
      <w:rFonts w:ascii="Times New Roman" w:eastAsia="Times New Roman" w:hAnsi="Times New Roman" w:cs="Times New Roman"/>
      <w:b/>
      <w:sz w:val="28"/>
      <w:szCs w:val="20"/>
      <w:lang w:eastAsia="ru-RU"/>
    </w:rPr>
  </w:style>
  <w:style w:type="character" w:customStyle="1" w:styleId="ac">
    <w:name w:val="Гипертекстовая ссылка"/>
    <w:rsid w:val="00426287"/>
    <w:rPr>
      <w:rFonts w:cs="Times New Roman"/>
      <w:b/>
      <w:bCs/>
      <w:color w:val="106BBE"/>
    </w:rPr>
  </w:style>
  <w:style w:type="paragraph" w:styleId="ad">
    <w:name w:val="Normal (Web)"/>
    <w:basedOn w:val="a"/>
    <w:uiPriority w:val="99"/>
    <w:semiHidden/>
    <w:unhideWhenUsed/>
    <w:rsid w:val="004D023B"/>
    <w:pPr>
      <w:spacing w:before="100" w:beforeAutospacing="1" w:after="100" w:afterAutospacing="1"/>
    </w:pPr>
    <w:rPr>
      <w:rFonts w:eastAsia="Times New Roman"/>
      <w:lang w:eastAsia="ru-RU"/>
    </w:rPr>
  </w:style>
  <w:style w:type="character" w:styleId="ae">
    <w:name w:val="Hyperlink"/>
    <w:basedOn w:val="a0"/>
    <w:uiPriority w:val="99"/>
    <w:semiHidden/>
    <w:unhideWhenUsed/>
    <w:rsid w:val="004D02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103"/>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07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70755"/>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styleId="a3">
    <w:name w:val="Emphasis"/>
    <w:basedOn w:val="a0"/>
    <w:uiPriority w:val="20"/>
    <w:qFormat/>
    <w:rsid w:val="00C874D9"/>
    <w:rPr>
      <w:i/>
      <w:iCs/>
    </w:rPr>
  </w:style>
  <w:style w:type="paragraph" w:styleId="a4">
    <w:name w:val="List Paragraph"/>
    <w:basedOn w:val="a"/>
    <w:uiPriority w:val="34"/>
    <w:qFormat/>
    <w:rsid w:val="00F678FA"/>
    <w:pPr>
      <w:ind w:left="720"/>
      <w:contextualSpacing/>
    </w:pPr>
  </w:style>
  <w:style w:type="paragraph" w:customStyle="1" w:styleId="Report">
    <w:name w:val="Report"/>
    <w:basedOn w:val="a"/>
    <w:rsid w:val="009D1FE3"/>
    <w:pPr>
      <w:spacing w:line="360" w:lineRule="auto"/>
      <w:ind w:firstLine="567"/>
      <w:jc w:val="both"/>
    </w:pPr>
    <w:rPr>
      <w:rFonts w:eastAsia="Times New Roman"/>
      <w:szCs w:val="20"/>
      <w:lang w:eastAsia="ru-RU"/>
    </w:rPr>
  </w:style>
  <w:style w:type="paragraph" w:styleId="a5">
    <w:name w:val="No Spacing"/>
    <w:link w:val="a6"/>
    <w:uiPriority w:val="1"/>
    <w:qFormat/>
    <w:rsid w:val="00DF30A1"/>
    <w:pPr>
      <w:spacing w:after="0" w:line="240" w:lineRule="auto"/>
    </w:pPr>
    <w:rPr>
      <w:rFonts w:ascii="Calibri" w:eastAsia="Times New Roman" w:hAnsi="Calibri" w:cs="Times New Roman"/>
    </w:rPr>
  </w:style>
  <w:style w:type="character" w:customStyle="1" w:styleId="a6">
    <w:name w:val="Без интервала Знак"/>
    <w:link w:val="a5"/>
    <w:uiPriority w:val="1"/>
    <w:rsid w:val="00DF30A1"/>
    <w:rPr>
      <w:rFonts w:ascii="Calibri" w:eastAsia="Times New Roman" w:hAnsi="Calibri" w:cs="Times New Roman"/>
    </w:rPr>
  </w:style>
  <w:style w:type="paragraph" w:styleId="a7">
    <w:name w:val="Balloon Text"/>
    <w:basedOn w:val="a"/>
    <w:link w:val="a8"/>
    <w:uiPriority w:val="99"/>
    <w:semiHidden/>
    <w:unhideWhenUsed/>
    <w:rsid w:val="002E0E9C"/>
    <w:rPr>
      <w:rFonts w:ascii="Tahoma" w:hAnsi="Tahoma" w:cs="Tahoma"/>
      <w:sz w:val="16"/>
      <w:szCs w:val="16"/>
    </w:rPr>
  </w:style>
  <w:style w:type="character" w:customStyle="1" w:styleId="a8">
    <w:name w:val="Текст выноски Знак"/>
    <w:basedOn w:val="a0"/>
    <w:link w:val="a7"/>
    <w:uiPriority w:val="99"/>
    <w:semiHidden/>
    <w:rsid w:val="002E0E9C"/>
    <w:rPr>
      <w:rFonts w:ascii="Tahoma" w:eastAsia="MS Mincho" w:hAnsi="Tahoma" w:cs="Tahoma"/>
      <w:sz w:val="16"/>
      <w:szCs w:val="16"/>
      <w:lang w:eastAsia="ja-JP"/>
    </w:rPr>
  </w:style>
  <w:style w:type="table" w:styleId="a9">
    <w:name w:val="Table Grid"/>
    <w:basedOn w:val="a1"/>
    <w:uiPriority w:val="59"/>
    <w:rsid w:val="00D0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A67DFE"/>
    <w:pPr>
      <w:jc w:val="center"/>
    </w:pPr>
    <w:rPr>
      <w:rFonts w:eastAsia="Times New Roman"/>
      <w:b/>
      <w:sz w:val="28"/>
      <w:szCs w:val="20"/>
      <w:lang w:eastAsia="ru-RU"/>
    </w:rPr>
  </w:style>
  <w:style w:type="character" w:customStyle="1" w:styleId="ab">
    <w:name w:val="Название Знак"/>
    <w:basedOn w:val="a0"/>
    <w:link w:val="aa"/>
    <w:rsid w:val="00A67DFE"/>
    <w:rPr>
      <w:rFonts w:ascii="Times New Roman" w:eastAsia="Times New Roman" w:hAnsi="Times New Roman" w:cs="Times New Roman"/>
      <w:b/>
      <w:sz w:val="28"/>
      <w:szCs w:val="20"/>
      <w:lang w:eastAsia="ru-RU"/>
    </w:rPr>
  </w:style>
  <w:style w:type="character" w:customStyle="1" w:styleId="ac">
    <w:name w:val="Гипертекстовая ссылка"/>
    <w:rsid w:val="00426287"/>
    <w:rPr>
      <w:rFonts w:cs="Times New Roman"/>
      <w:b/>
      <w:bCs/>
      <w:color w:val="106BBE"/>
    </w:rPr>
  </w:style>
  <w:style w:type="paragraph" w:styleId="ad">
    <w:name w:val="Normal (Web)"/>
    <w:basedOn w:val="a"/>
    <w:uiPriority w:val="99"/>
    <w:semiHidden/>
    <w:unhideWhenUsed/>
    <w:rsid w:val="004D023B"/>
    <w:pPr>
      <w:spacing w:before="100" w:beforeAutospacing="1" w:after="100" w:afterAutospacing="1"/>
    </w:pPr>
    <w:rPr>
      <w:rFonts w:eastAsia="Times New Roman"/>
      <w:lang w:eastAsia="ru-RU"/>
    </w:rPr>
  </w:style>
  <w:style w:type="character" w:styleId="ae">
    <w:name w:val="Hyperlink"/>
    <w:basedOn w:val="a0"/>
    <w:uiPriority w:val="99"/>
    <w:semiHidden/>
    <w:unhideWhenUsed/>
    <w:rsid w:val="004D02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4047">
      <w:bodyDiv w:val="1"/>
      <w:marLeft w:val="0"/>
      <w:marRight w:val="0"/>
      <w:marTop w:val="0"/>
      <w:marBottom w:val="0"/>
      <w:divBdr>
        <w:top w:val="none" w:sz="0" w:space="0" w:color="auto"/>
        <w:left w:val="none" w:sz="0" w:space="0" w:color="auto"/>
        <w:bottom w:val="none" w:sz="0" w:space="0" w:color="auto"/>
        <w:right w:val="none" w:sz="0" w:space="0" w:color="auto"/>
      </w:divBdr>
    </w:div>
    <w:div w:id="1816796281">
      <w:bodyDiv w:val="1"/>
      <w:marLeft w:val="0"/>
      <w:marRight w:val="0"/>
      <w:marTop w:val="0"/>
      <w:marBottom w:val="0"/>
      <w:divBdr>
        <w:top w:val="none" w:sz="0" w:space="0" w:color="auto"/>
        <w:left w:val="none" w:sz="0" w:space="0" w:color="auto"/>
        <w:bottom w:val="none" w:sz="0" w:space="0" w:color="auto"/>
        <w:right w:val="none" w:sz="0" w:space="0" w:color="auto"/>
      </w:divBdr>
    </w:div>
    <w:div w:id="18649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1202526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BBA29-6EA4-4C85-8552-DE22DDCD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3198</Words>
  <Characters>18233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feu feu</dc:creator>
  <cp:lastModifiedBy>EKO</cp:lastModifiedBy>
  <cp:revision>2</cp:revision>
  <cp:lastPrinted>2018-11-15T08:52:00Z</cp:lastPrinted>
  <dcterms:created xsi:type="dcterms:W3CDTF">2018-11-19T04:45:00Z</dcterms:created>
  <dcterms:modified xsi:type="dcterms:W3CDTF">2018-11-19T04:45:00Z</dcterms:modified>
</cp:coreProperties>
</file>